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4A0"/>
      </w:tblPr>
      <w:tblGrid>
        <w:gridCol w:w="5172"/>
        <w:gridCol w:w="5172"/>
      </w:tblGrid>
      <w:tr w:rsidR="00EF609B" w:rsidTr="0019194C">
        <w:trPr>
          <w:trHeight w:val="571"/>
        </w:trPr>
        <w:tc>
          <w:tcPr>
            <w:tcW w:w="10344" w:type="dxa"/>
            <w:gridSpan w:val="2"/>
            <w:hideMark/>
          </w:tcPr>
          <w:p w:rsidR="00EF609B" w:rsidRDefault="00EF609B" w:rsidP="0019194C">
            <w:pPr>
              <w:bidi/>
              <w:spacing w:after="0" w:line="240" w:lineRule="auto"/>
              <w:rPr>
                <w:rFonts w:ascii="Sakkal Majalla" w:hAnsi="Sakkal Majalla" w:cs="Sakkal Majalla"/>
                <w:sz w:val="32"/>
                <w:szCs w:val="32"/>
              </w:rPr>
            </w:pPr>
            <w:r>
              <w:rPr>
                <w:b/>
                <w:bCs/>
                <w:sz w:val="28"/>
                <w:szCs w:val="28"/>
                <w:rtl/>
              </w:rPr>
              <w:t xml:space="preserve">                                      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الجمهورية الجزائرية الديمقراطية الشعبية</w:t>
            </w:r>
          </w:p>
        </w:tc>
      </w:tr>
      <w:tr w:rsidR="00EF609B" w:rsidTr="0019194C">
        <w:trPr>
          <w:trHeight w:val="1842"/>
        </w:trPr>
        <w:tc>
          <w:tcPr>
            <w:tcW w:w="5172" w:type="dxa"/>
            <w:tcBorders>
              <w:top w:val="nil"/>
              <w:left w:val="nil"/>
              <w:bottom w:val="single" w:sz="12" w:space="0" w:color="000000"/>
              <w:right w:val="nil"/>
            </w:tcBorders>
            <w:hideMark/>
          </w:tcPr>
          <w:p w:rsidR="00EF609B" w:rsidRDefault="00EF609B" w:rsidP="0019194C">
            <w:pPr>
              <w:bidi/>
              <w:spacing w:after="0" w:line="240" w:lineRule="auto"/>
              <w:ind w:left="1554"/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السنــة الدراسيــة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>: 2014/2015</w:t>
            </w:r>
          </w:p>
          <w:p w:rsidR="00EF609B" w:rsidRDefault="00EF609B" w:rsidP="0019194C">
            <w:pPr>
              <w:bidi/>
              <w:spacing w:after="0" w:line="240" w:lineRule="auto"/>
              <w:ind w:left="1554"/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الدورة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>: ماي 2015</w:t>
            </w:r>
          </w:p>
          <w:p w:rsidR="00EF609B" w:rsidRDefault="00EF609B" w:rsidP="0019194C">
            <w:pPr>
              <w:bidi/>
              <w:spacing w:after="0" w:line="240" w:lineRule="auto"/>
              <w:ind w:left="1554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المــــــــــادة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: </w:t>
            </w:r>
            <w:r w:rsidRPr="00957B63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>العلوم الفيزيائية</w:t>
            </w:r>
          </w:p>
          <w:p w:rsidR="00EF609B" w:rsidRDefault="00EF609B" w:rsidP="0019194C">
            <w:pPr>
              <w:bidi/>
              <w:spacing w:after="0" w:line="240" w:lineRule="auto"/>
              <w:ind w:left="1554"/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الشعبة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  <w:lang w:bidi="ar-DZ"/>
              </w:rPr>
              <w:t>علوم تجريبية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 </w:t>
            </w:r>
          </w:p>
          <w:p w:rsidR="00EF609B" w:rsidRDefault="00EF609B" w:rsidP="0019194C">
            <w:pPr>
              <w:bidi/>
              <w:spacing w:after="0" w:line="240" w:lineRule="auto"/>
              <w:ind w:left="1554"/>
              <w:rPr>
                <w:rFonts w:ascii="Sakkal Majalla" w:hAnsi="Sakkal Majalla" w:cs="Sakkal Majalla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المـــــدة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lang w:bidi="ar-DZ"/>
              </w:rPr>
              <w:t>03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 ساعـــ</w:t>
            </w: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  <w:lang w:val="en-US" w:bidi="ar-DZ"/>
              </w:rPr>
              <w:t>ات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 و نصــف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:rsidR="00EF609B" w:rsidRDefault="00EF609B" w:rsidP="0019194C">
            <w:pPr>
              <w:bidi/>
              <w:spacing w:after="0" w:line="240" w:lineRule="auto"/>
              <w:ind w:right="2199"/>
              <w:jc w:val="center"/>
              <w:rPr>
                <w:rFonts w:ascii="Sakkal Majalla" w:hAnsi="Sakkal Majalla" w:cs="Sakkal Majalla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وزارة الدفاع الوطني</w:t>
            </w:r>
          </w:p>
          <w:p w:rsidR="00EF609B" w:rsidRDefault="00EF609B" w:rsidP="0019194C">
            <w:pPr>
              <w:bidi/>
              <w:spacing w:after="0" w:line="240" w:lineRule="auto"/>
              <w:ind w:right="2483"/>
              <w:jc w:val="center"/>
              <w:rPr>
                <w:rFonts w:ascii="Sakkal Majalla" w:hAnsi="Sakkal Majalla" w:cs="Sakkal Majalla"/>
                <w:b/>
                <w:bCs/>
                <w:sz w:val="10"/>
                <w:szCs w:val="10"/>
                <w:rtl/>
                <w:lang w:bidi="ar-DZ"/>
              </w:rPr>
            </w:pPr>
          </w:p>
          <w:p w:rsidR="00EF609B" w:rsidRDefault="00EF609B" w:rsidP="0019194C">
            <w:pPr>
              <w:bidi/>
              <w:spacing w:after="0" w:line="240" w:lineRule="auto"/>
              <w:ind w:right="2199"/>
              <w:jc w:val="center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أركان الجيش الوطني الشعبي</w:t>
            </w:r>
          </w:p>
          <w:p w:rsidR="00EF609B" w:rsidRDefault="00EF609B" w:rsidP="0019194C">
            <w:pPr>
              <w:bidi/>
              <w:spacing w:after="0" w:line="240" w:lineRule="auto"/>
              <w:ind w:right="2483"/>
              <w:jc w:val="center"/>
              <w:rPr>
                <w:rFonts w:ascii="Sakkal Majalla" w:hAnsi="Sakkal Majalla" w:cs="Sakkal Majalla"/>
                <w:b/>
                <w:bCs/>
                <w:sz w:val="10"/>
                <w:szCs w:val="10"/>
                <w:rtl/>
                <w:lang w:bidi="ar-DZ"/>
              </w:rPr>
            </w:pPr>
          </w:p>
          <w:p w:rsidR="00EF609B" w:rsidRDefault="00EF609B" w:rsidP="0019194C">
            <w:pPr>
              <w:bidi/>
              <w:spacing w:after="0" w:line="240" w:lineRule="auto"/>
              <w:ind w:right="2199"/>
              <w:jc w:val="center"/>
              <w:rPr>
                <w:rFonts w:ascii="Sakkal Majalla" w:hAnsi="Sakkal Majalla" w:cs="Sakkal Majalla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مديرية مدارس أشبال الأمة</w:t>
            </w:r>
          </w:p>
        </w:tc>
      </w:tr>
      <w:tr w:rsidR="00EF609B" w:rsidTr="0019194C">
        <w:trPr>
          <w:trHeight w:val="499"/>
        </w:trPr>
        <w:tc>
          <w:tcPr>
            <w:tcW w:w="10344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vAlign w:val="center"/>
            <w:hideMark/>
          </w:tcPr>
          <w:p w:rsidR="00EF609B" w:rsidRDefault="00EF609B" w:rsidP="0019194C">
            <w:pPr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 xml:space="preserve">الإمتــــــحـان التجــــريبي في مــــــادة </w:t>
            </w:r>
            <w:r w:rsidRPr="00957B63"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العلوم الفيزيائية</w:t>
            </w:r>
          </w:p>
        </w:tc>
      </w:tr>
    </w:tbl>
    <w:p w:rsidR="00EF609B" w:rsidRDefault="00EF609B" w:rsidP="00EF609B">
      <w:pPr>
        <w:bidi/>
        <w:spacing w:line="240" w:lineRule="auto"/>
        <w:ind w:left="-2"/>
        <w:jc w:val="center"/>
        <w:rPr>
          <w:rFonts w:ascii="Arial" w:eastAsia="Calibri" w:hAnsi="Arial"/>
          <w:b/>
          <w:bCs/>
          <w:sz w:val="2"/>
          <w:szCs w:val="2"/>
          <w:lang w:bidi="ar-DZ"/>
        </w:rPr>
      </w:pPr>
    </w:p>
    <w:p w:rsidR="00EF609B" w:rsidRDefault="00EF609B" w:rsidP="00EF609B">
      <w:pPr>
        <w:bidi/>
        <w:spacing w:line="240" w:lineRule="auto"/>
        <w:ind w:left="-2"/>
        <w:jc w:val="center"/>
        <w:rPr>
          <w:rFonts w:ascii="Arial" w:eastAsia="Calibri" w:hAnsi="Arial"/>
          <w:b/>
          <w:bCs/>
          <w:sz w:val="36"/>
          <w:szCs w:val="36"/>
          <w:rtl/>
          <w:lang w:bidi="ar-DZ"/>
        </w:rPr>
      </w:pPr>
      <w:r>
        <w:rPr>
          <w:rFonts w:ascii="Arial" w:eastAsia="Calibri" w:hAnsi="Arial"/>
          <w:b/>
          <w:bCs/>
          <w:sz w:val="36"/>
          <w:szCs w:val="36"/>
          <w:rtl/>
          <w:lang w:bidi="ar-DZ"/>
        </w:rPr>
        <w:t xml:space="preserve">الموضوع </w:t>
      </w:r>
      <w:r w:rsidRPr="00EF609B">
        <w:rPr>
          <w:rFonts w:ascii="Arial" w:eastAsia="Calibri" w:hAnsi="Arial" w:hint="cs"/>
          <w:b/>
          <w:bCs/>
          <w:sz w:val="36"/>
          <w:szCs w:val="36"/>
          <w:rtl/>
          <w:lang w:bidi="ar-DZ"/>
        </w:rPr>
        <w:t>الثاني</w:t>
      </w:r>
    </w:p>
    <w:p w:rsidR="0006282F" w:rsidRPr="00621F95" w:rsidRDefault="0006282F" w:rsidP="00621F95">
      <w:pPr>
        <w:bidi/>
        <w:spacing w:line="360" w:lineRule="auto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DZ"/>
        </w:rPr>
      </w:pPr>
      <w:r w:rsidRPr="00621F95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>التمرين الأول : (</w:t>
      </w:r>
      <w:r w:rsidR="00621F95" w:rsidRPr="00621F95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 xml:space="preserve"> </w:t>
      </w:r>
      <w:r w:rsidRPr="00621F95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>4نقاط)</w:t>
      </w:r>
    </w:p>
    <w:p w:rsidR="0006282F" w:rsidRDefault="0006282F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يتواصل النحل فيما بينه بعدة طرق من بينها إرسال مركبات في الهواء تسمى الفيرومونات (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Les phèromones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</w:t>
      </w:r>
    </w:p>
    <w:p w:rsidR="0006282F" w:rsidRDefault="0006282F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أحد هذه المركبات هو فيرومون يستعمل للتحذير من الخطر ,نرمز له بالرمز (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Р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تمكنا من تركيبه إنطلاقا من حمض كربوكسيلي (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A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وكحول (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B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</w:t>
      </w:r>
      <w:r w:rsidR="00FE34E3"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</w:p>
    <w:p w:rsidR="00FE34E3" w:rsidRDefault="00C84EAC" w:rsidP="001643AB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1" type="#_x0000_t202" style="position:absolute;left:0;text-align:left;margin-left:-23.25pt;margin-top:28.1pt;width:165.75pt;height:137.25pt;z-index:251685376" stroked="f">
            <v:textbox>
              <w:txbxContent>
                <w:p w:rsidR="0079407F" w:rsidRDefault="0079407F">
                  <w:r w:rsidRPr="0079407F">
                    <w:rPr>
                      <w:noProof/>
                    </w:rPr>
                    <w:drawing>
                      <wp:inline distT="0" distB="0" distL="0" distR="0">
                        <wp:extent cx="2105025" cy="1600200"/>
                        <wp:effectExtent l="19050" t="0" r="9525" b="0"/>
                        <wp:docPr id="31" name="Image 4" descr="C:\Users\MOUAS\Pictures\img14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MOUAS\Pictures\img14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 t="10669" r="67831" b="7303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05025" cy="1600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FE34E3">
        <w:rPr>
          <w:rFonts w:asciiTheme="majorBidi" w:hAnsiTheme="majorBidi" w:cstheme="majorBidi" w:hint="cs"/>
          <w:sz w:val="28"/>
          <w:szCs w:val="28"/>
          <w:rtl/>
          <w:lang w:bidi="ar-DZ"/>
        </w:rPr>
        <w:t>الصيغة نصف المفصلة لهذ الفيرومون</w:t>
      </w:r>
      <w:r w:rsidR="003361E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</w:t>
      </w:r>
      <w:r w:rsidR="00FE34E3" w:rsidRPr="003361E2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</w:t>
      </w:r>
      <m:oMath>
        <m:sSub>
          <m:sSub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CH</m:t>
            </m:r>
          </m:e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3</m:t>
            </m:r>
          </m:sub>
        </m:sSub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-C-O-</m:t>
        </m:r>
        <m:sSub>
          <m:sSub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CH</m:t>
            </m:r>
          </m:e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2</m:t>
            </m:r>
          </m:sub>
        </m:sSub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-</m:t>
        </m:r>
        <m:sSub>
          <m:sSub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CH</m:t>
            </m:r>
          </m:e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2</m:t>
            </m:r>
          </m:sub>
        </m:sSub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-CH-</m:t>
        </m:r>
        <m:sSub>
          <m:sSub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CH</m:t>
            </m:r>
          </m:e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3</m:t>
            </m:r>
          </m:sub>
        </m:sSub>
      </m:oMath>
    </w:p>
    <w:p w:rsidR="0079407F" w:rsidRDefault="00FE34E3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من أجل ذلك مزجنا في </w:t>
      </w:r>
      <w:r w:rsidR="00D361FD">
        <w:rPr>
          <w:rFonts w:asciiTheme="majorBidi" w:hAnsiTheme="majorBidi" w:cstheme="majorBidi" w:hint="cs"/>
          <w:sz w:val="28"/>
          <w:szCs w:val="28"/>
          <w:rtl/>
          <w:lang w:bidi="ar-DZ"/>
        </w:rPr>
        <w:t>أرلينة ماير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حجما</w:t>
      </w:r>
      <w:r w:rsidR="0079407F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m:oMath>
        <m:sSub>
          <m:sSub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A</m:t>
            </m:r>
          </m:sub>
        </m:sSub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 xml:space="preserve"> =14.3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m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l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</w:p>
    <w:p w:rsidR="0079407F" w:rsidRDefault="00FE34E3" w:rsidP="0079407F">
      <w:pPr>
        <w:bidi/>
        <w:spacing w:line="360" w:lineRule="auto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من الحمض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A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وكتلة </w:t>
      </w:r>
      <m:oMath>
        <m:sSub>
          <m:sSub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B</m:t>
            </m:r>
          </m:sub>
        </m:sSub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=22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g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3E3D4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من الكحول </w:t>
      </w:r>
      <w:r w:rsidR="003E3D42">
        <w:rPr>
          <w:rFonts w:asciiTheme="majorBidi" w:hAnsiTheme="majorBidi" w:cstheme="majorBidi"/>
          <w:sz w:val="28"/>
          <w:szCs w:val="28"/>
          <w:rtl/>
          <w:lang w:bidi="ar-DZ"/>
        </w:rPr>
        <w:t>B</w:t>
      </w:r>
      <w:r w:rsidR="003E3D42">
        <w:rPr>
          <w:rFonts w:asciiTheme="majorBidi" w:hAnsiTheme="majorBidi" w:cstheme="majorBidi" w:hint="cs"/>
          <w:sz w:val="28"/>
          <w:szCs w:val="28"/>
          <w:rtl/>
          <w:lang w:bidi="ar-DZ"/>
        </w:rPr>
        <w:t>مع</w:t>
      </w:r>
      <w:r w:rsidR="00D361FD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3E3D4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1ml</m:t>
        </m:r>
      </m:oMath>
      <w:r w:rsidR="003E3D4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من حمض الكبريت المركز </w:t>
      </w:r>
      <w:r w:rsidR="00D361FD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ونسد الأرلينة </w:t>
      </w:r>
    </w:p>
    <w:p w:rsidR="00FE34E3" w:rsidRDefault="00D361FD" w:rsidP="0079407F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بسدادة متصلة بمبرد ثم نضعها في حمام مائي حرارته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100℃</m:t>
        </m:r>
      </m:oMath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</w:p>
    <w:p w:rsidR="0079407F" w:rsidRDefault="00D361FD" w:rsidP="00EF609B">
      <w:pPr>
        <w:bidi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إن</w:t>
      </w:r>
      <w:r w:rsidR="0079407F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4 ساعات من التسخين هي مدة كافية  لوصول التحول الكيميائي  إلى  حالته النهائية</w:t>
      </w:r>
    </w:p>
    <w:p w:rsidR="00D361FD" w:rsidRDefault="00D361FD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عندها نفصل المركب (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Р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) عن المزيج فنجد أن كتلته</w:t>
      </w:r>
      <w:r w:rsidR="00846990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m:oMath>
        <m:r>
          <m:rPr>
            <m:sty m:val="p"/>
          </m:rPr>
          <w:rPr>
            <w:rFonts w:ascii="Cambria Math" w:hAnsi="Cambria Math" w:cstheme="majorBidi"/>
            <w:sz w:val="28"/>
            <w:szCs w:val="28"/>
            <w:lang w:bidi="ar-DZ"/>
          </w:rPr>
          <m:t xml:space="preserve"> </m:t>
        </m:r>
        <m:sSub>
          <m:sSub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P</m:t>
            </m:r>
          </m:sub>
        </m:sSub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=21.7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g</m:t>
        </m:r>
      </m:oMath>
      <w:r w:rsidRPr="00846990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</w:p>
    <w:p w:rsidR="00D361FD" w:rsidRDefault="00621F95" w:rsidP="0079407F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معطيات:</w:t>
      </w:r>
    </w:p>
    <w:tbl>
      <w:tblPr>
        <w:tblStyle w:val="Grilledutableau"/>
        <w:bidiVisual/>
        <w:tblW w:w="0" w:type="auto"/>
        <w:tblLook w:val="04A0"/>
      </w:tblPr>
      <w:tblGrid>
        <w:gridCol w:w="3061"/>
        <w:gridCol w:w="3402"/>
        <w:gridCol w:w="3544"/>
      </w:tblGrid>
      <w:tr w:rsidR="001E2E0D" w:rsidTr="0079407F">
        <w:trPr>
          <w:trHeight w:val="408"/>
        </w:trPr>
        <w:tc>
          <w:tcPr>
            <w:tcW w:w="3061" w:type="dxa"/>
          </w:tcPr>
          <w:p w:rsidR="001E2E0D" w:rsidRDefault="001E2E0D" w:rsidP="00621F95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الكتلة الحجمية </w:t>
            </w:r>
            <w:r w:rsidR="00621F95">
              <w:rPr>
                <w:rFonts w:asciiTheme="majorBidi" w:hAnsiTheme="majorBidi" w:cstheme="majorBidi"/>
                <w:sz w:val="28"/>
                <w:szCs w:val="28"/>
                <w:lang w:bidi="ar-DZ"/>
              </w:rPr>
              <w:t>(g/ml)</w:t>
            </w:r>
          </w:p>
        </w:tc>
        <w:tc>
          <w:tcPr>
            <w:tcW w:w="3402" w:type="dxa"/>
          </w:tcPr>
          <w:p w:rsidR="001E2E0D" w:rsidRDefault="001E2E0D" w:rsidP="00621F95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الكتلة المولية الجزيئية</w:t>
            </w:r>
            <w:r w:rsidR="00621F95"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</w:t>
            </w:r>
            <w:r w:rsidR="00621F95">
              <w:rPr>
                <w:rFonts w:asciiTheme="majorBidi" w:hAnsiTheme="majorBidi" w:cstheme="majorBidi"/>
                <w:sz w:val="28"/>
                <w:szCs w:val="28"/>
                <w:lang w:bidi="ar-DZ"/>
              </w:rPr>
              <w:t>(g/mol)</w:t>
            </w:r>
          </w:p>
        </w:tc>
        <w:tc>
          <w:tcPr>
            <w:tcW w:w="3544" w:type="dxa"/>
          </w:tcPr>
          <w:p w:rsidR="001E2E0D" w:rsidRDefault="001E2E0D" w:rsidP="00621F95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المركب</w:t>
            </w:r>
          </w:p>
        </w:tc>
      </w:tr>
      <w:tr w:rsidR="001E2E0D" w:rsidTr="0079407F">
        <w:tc>
          <w:tcPr>
            <w:tcW w:w="3061" w:type="dxa"/>
          </w:tcPr>
          <w:p w:rsidR="001E2E0D" w:rsidRDefault="001E2E0D" w:rsidP="00621F95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1.05</w:t>
            </w:r>
          </w:p>
        </w:tc>
        <w:tc>
          <w:tcPr>
            <w:tcW w:w="3402" w:type="dxa"/>
          </w:tcPr>
          <w:p w:rsidR="001E2E0D" w:rsidRDefault="001E2E0D" w:rsidP="00621F95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60</w:t>
            </w:r>
          </w:p>
        </w:tc>
        <w:tc>
          <w:tcPr>
            <w:tcW w:w="3544" w:type="dxa"/>
          </w:tcPr>
          <w:p w:rsidR="001E2E0D" w:rsidRDefault="001E2E0D" w:rsidP="00621F95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Acide(A)</w:t>
            </w:r>
          </w:p>
        </w:tc>
      </w:tr>
      <w:tr w:rsidR="001E2E0D" w:rsidTr="0079407F">
        <w:tc>
          <w:tcPr>
            <w:tcW w:w="3061" w:type="dxa"/>
          </w:tcPr>
          <w:p w:rsidR="001E2E0D" w:rsidRDefault="001E2E0D" w:rsidP="00621F95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0.81</w:t>
            </w:r>
          </w:p>
        </w:tc>
        <w:tc>
          <w:tcPr>
            <w:tcW w:w="3402" w:type="dxa"/>
          </w:tcPr>
          <w:p w:rsidR="001E2E0D" w:rsidRDefault="001E2E0D" w:rsidP="00621F95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88</w:t>
            </w:r>
          </w:p>
        </w:tc>
        <w:tc>
          <w:tcPr>
            <w:tcW w:w="3544" w:type="dxa"/>
          </w:tcPr>
          <w:p w:rsidR="001E2E0D" w:rsidRDefault="001E2E0D" w:rsidP="00621F95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Alcool(B)</w:t>
            </w:r>
          </w:p>
        </w:tc>
      </w:tr>
      <w:tr w:rsidR="001E2E0D" w:rsidTr="0079407F">
        <w:tc>
          <w:tcPr>
            <w:tcW w:w="3061" w:type="dxa"/>
          </w:tcPr>
          <w:p w:rsidR="001E2E0D" w:rsidRDefault="001E2E0D" w:rsidP="00621F95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1.00</w:t>
            </w:r>
          </w:p>
        </w:tc>
        <w:tc>
          <w:tcPr>
            <w:tcW w:w="3402" w:type="dxa"/>
          </w:tcPr>
          <w:p w:rsidR="001E2E0D" w:rsidRDefault="001E2E0D" w:rsidP="00621F95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18</w:t>
            </w:r>
          </w:p>
        </w:tc>
        <w:tc>
          <w:tcPr>
            <w:tcW w:w="3544" w:type="dxa"/>
          </w:tcPr>
          <w:p w:rsidR="001E2E0D" w:rsidRDefault="001E2E0D" w:rsidP="00621F95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Eau</w:t>
            </w:r>
          </w:p>
        </w:tc>
      </w:tr>
      <w:tr w:rsidR="001E2E0D" w:rsidTr="0079407F">
        <w:tc>
          <w:tcPr>
            <w:tcW w:w="3061" w:type="dxa"/>
          </w:tcPr>
          <w:p w:rsidR="001E2E0D" w:rsidRDefault="001E2E0D" w:rsidP="00621F95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0.87</w:t>
            </w:r>
          </w:p>
        </w:tc>
        <w:tc>
          <w:tcPr>
            <w:tcW w:w="3402" w:type="dxa"/>
          </w:tcPr>
          <w:p w:rsidR="001E2E0D" w:rsidRDefault="001E2E0D" w:rsidP="00621F95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130</w:t>
            </w:r>
          </w:p>
        </w:tc>
        <w:tc>
          <w:tcPr>
            <w:tcW w:w="3544" w:type="dxa"/>
          </w:tcPr>
          <w:p w:rsidR="001E2E0D" w:rsidRDefault="001E2E0D" w:rsidP="00621F95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ar-DZ"/>
              </w:rPr>
              <w:t>Phèromone(p)</w:t>
            </w:r>
          </w:p>
        </w:tc>
      </w:tr>
    </w:tbl>
    <w:p w:rsidR="001E2E0D" w:rsidRDefault="001E2E0D" w:rsidP="0079407F">
      <w:pPr>
        <w:bidi/>
        <w:spacing w:line="24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1E2E0D" w:rsidRDefault="001E2E0D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1/ أ)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أحسب الكمية الإبتدائية </w:t>
      </w:r>
      <m:oMath>
        <m:sSub>
          <m:sSub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sSub>
              <m:sSubPr>
                <m:ctrlPr>
                  <w:rPr>
                    <w:rFonts w:ascii="Cambria Math" w:hAnsi="Cambria Math" w:cstheme="majorBidi"/>
                    <w:b/>
                    <w:bCs/>
                    <w:i/>
                    <w:sz w:val="28"/>
                    <w:szCs w:val="28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B</m:t>
                </m:r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0</m:t>
                </m:r>
              </m:sub>
            </m:s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 xml:space="preserve"> </m:t>
            </m:r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rtl/>
                <w:lang w:bidi="ar-DZ"/>
              </w:rPr>
              <m:t>و</m:t>
            </m:r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 xml:space="preserve">  n</m:t>
            </m:r>
          </m:e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A0</m:t>
            </m:r>
          </m:sub>
        </m:sSub>
      </m:oMath>
      <w:r>
        <w:rPr>
          <w:rFonts w:asciiTheme="majorBidi" w:hAnsiTheme="majorBidi" w:cstheme="majorBidi"/>
          <w:sz w:val="28"/>
          <w:szCs w:val="28"/>
          <w:lang w:bidi="ar-DZ"/>
        </w:rPr>
        <w:t xml:space="preserve"> 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7920C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لكل من الحمض </w:t>
      </w:r>
      <w:r w:rsidR="007920C8">
        <w:rPr>
          <w:rFonts w:asciiTheme="majorBidi" w:hAnsiTheme="majorBidi" w:cstheme="majorBidi"/>
          <w:sz w:val="28"/>
          <w:szCs w:val="28"/>
          <w:rtl/>
          <w:lang w:bidi="ar-DZ"/>
        </w:rPr>
        <w:t>A</w:t>
      </w:r>
      <w:r w:rsidR="007920C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والكحول </w:t>
      </w:r>
      <w:r w:rsidR="007920C8">
        <w:rPr>
          <w:rFonts w:asciiTheme="majorBidi" w:hAnsiTheme="majorBidi" w:cstheme="majorBidi"/>
          <w:sz w:val="28"/>
          <w:szCs w:val="28"/>
          <w:rtl/>
          <w:lang w:bidi="ar-DZ"/>
        </w:rPr>
        <w:t>B</w:t>
      </w:r>
      <w:r w:rsidR="007920C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</w:p>
    <w:p w:rsidR="007920C8" w:rsidRDefault="007920C8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="00621F95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ب)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أذكر أهم الخصائص التي تميز هذا التحول .</w:t>
      </w:r>
    </w:p>
    <w:p w:rsidR="007920C8" w:rsidRDefault="00621F95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lastRenderedPageBreak/>
        <w:t xml:space="preserve">  </w:t>
      </w:r>
      <w:r w:rsidR="007920C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د) </w:t>
      </w:r>
      <w:r w:rsidR="007920C8"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 w:rsidR="007920C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ما أهمية التسخين المرتد .</w:t>
      </w:r>
    </w:p>
    <w:p w:rsidR="007920C8" w:rsidRDefault="007920C8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2/ أ)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أكتب معادلة التفاعل المنمذج للتحول الحادث وأعط إسم الفيرومون (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Р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.</w:t>
      </w:r>
    </w:p>
    <w:p w:rsidR="007920C8" w:rsidRDefault="00621F95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="007920C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ب) </w:t>
      </w:r>
      <w:r w:rsidR="007920C8"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 w:rsidR="007920C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أنشىء جدول التقدم .</w:t>
      </w:r>
    </w:p>
    <w:p w:rsidR="007920C8" w:rsidRDefault="007920C8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3/ أ)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أحسب مردود التفاعل .</w:t>
      </w:r>
    </w:p>
    <w:p w:rsidR="007920C8" w:rsidRDefault="00621F95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ب)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 w:rsidR="007920C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أكتب عبارة ثابت التوازن  </w:t>
      </w:r>
      <w:r w:rsidR="007920C8">
        <w:rPr>
          <w:rFonts w:asciiTheme="majorBidi" w:hAnsiTheme="majorBidi" w:cstheme="majorBidi"/>
          <w:sz w:val="28"/>
          <w:szCs w:val="28"/>
          <w:rtl/>
          <w:lang w:bidi="ar-DZ"/>
        </w:rPr>
        <w:t>K</w:t>
      </w:r>
      <w:r w:rsidR="007920C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بدلالة </w:t>
      </w:r>
      <m:oMath>
        <m:sSub>
          <m:sSub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sSub>
              <m:sSubPr>
                <m:ctrlPr>
                  <w:rPr>
                    <w:rFonts w:ascii="Cambria Math" w:hAnsi="Cambria Math" w:cstheme="majorBidi"/>
                    <w:b/>
                    <w:bCs/>
                    <w:i/>
                    <w:sz w:val="28"/>
                    <w:szCs w:val="28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 w:cstheme="majorBidi"/>
                        <w:b/>
                        <w:bCs/>
                        <w:i/>
                        <w:sz w:val="28"/>
                        <w:szCs w:val="28"/>
                        <w:lang w:bidi="ar-DZ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x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f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rtl/>
                    <w:lang w:bidi="ar-DZ"/>
                  </w:rPr>
                  <m:t xml:space="preserve">و </m:t>
                </m:r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 xml:space="preserve"> n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B</m:t>
                </m:r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0</m:t>
                </m:r>
              </m:sub>
            </m:s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 xml:space="preserve"> ,  n</m:t>
            </m:r>
          </m:e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A</m:t>
            </m:r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0</m:t>
            </m:r>
          </m:sub>
        </m:sSub>
      </m:oMath>
      <w:r w:rsidR="007920C8">
        <w:rPr>
          <w:rFonts w:asciiTheme="majorBidi" w:hAnsiTheme="majorBidi" w:cstheme="majorBidi"/>
          <w:sz w:val="28"/>
          <w:szCs w:val="28"/>
          <w:lang w:bidi="ar-DZ"/>
        </w:rPr>
        <w:t xml:space="preserve">  </w:t>
      </w:r>
      <w:r w:rsidR="007920C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ثم أحسب قيمته .</w:t>
      </w:r>
    </w:p>
    <w:p w:rsidR="00D32AF2" w:rsidRDefault="00D32AF2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4/ عند حالة التوازن نظيف للمزيج</w:t>
      </w:r>
      <w:r w:rsidR="00846990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0.25mol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846990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من الحمض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A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</w:p>
    <w:p w:rsidR="00D32AF2" w:rsidRDefault="00D32AF2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*  حدد جهة تطور الجملة الكيميائية ؟علل حسابيا .</w:t>
      </w:r>
    </w:p>
    <w:p w:rsidR="00572287" w:rsidRDefault="00D32AF2" w:rsidP="00EF609B">
      <w:pPr>
        <w:bidi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* أذكر الطرق المتبعة لتحسين مردود التفاعل .</w:t>
      </w:r>
    </w:p>
    <w:p w:rsidR="00D32AF2" w:rsidRPr="00621F95" w:rsidRDefault="00D32AF2" w:rsidP="00621F95">
      <w:pPr>
        <w:bidi/>
        <w:spacing w:line="360" w:lineRule="auto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DZ"/>
        </w:rPr>
      </w:pPr>
      <w:r w:rsidRPr="00621F95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>التمرين الثاني :(</w:t>
      </w:r>
      <w:r w:rsidR="00621F95" w:rsidRPr="00621F95">
        <w:rPr>
          <w:rFonts w:asciiTheme="majorBidi" w:hAnsiTheme="majorBidi" w:cstheme="majorBidi"/>
          <w:b/>
          <w:bCs/>
          <w:sz w:val="28"/>
          <w:szCs w:val="28"/>
          <w:u w:val="single"/>
          <w:lang w:bidi="ar-DZ"/>
        </w:rPr>
        <w:t xml:space="preserve"> </w:t>
      </w:r>
      <w:r w:rsidRPr="00621F95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 xml:space="preserve">4نقاط) </w:t>
      </w:r>
    </w:p>
    <w:p w:rsidR="007D4519" w:rsidRDefault="007D4519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تطور الطب كثيرا عندما بدأ بإستخدام التحولات النووية في تشخيص ومعالجة بعض الأمراض .من بين العناصر المشعة </w:t>
      </w:r>
    </w:p>
    <w:p w:rsidR="007D4519" w:rsidRDefault="007D4519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المستعملة في علاج إلتهاب المفاصل نجد الرينيوم </w:t>
      </w:r>
      <w:r w:rsidRPr="00846990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186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وهو نظير مشع لـ </w:t>
      </w:r>
      <m:oMath>
        <m:sSup>
          <m:sSupPr>
            <m:ctrlPr>
              <w:rPr>
                <w:rFonts w:ascii="Cambria Math" w:hAnsi="Cambria Math" w:cstheme="majorBidi"/>
                <w:b/>
                <w:bCs/>
                <w:sz w:val="28"/>
                <w:szCs w:val="28"/>
                <w:lang w:bidi="ar-DZ"/>
              </w:rPr>
            </m:ctrlPr>
          </m:sSupPr>
          <m:e>
            <m:r>
              <m:rPr>
                <m:sty m:val="b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β</m:t>
            </m:r>
          </m:e>
          <m:sup>
            <m:r>
              <m:rPr>
                <m:sty m:val="b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-</m:t>
            </m:r>
          </m:sup>
        </m:sSup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وزمن نصف حياته </w:t>
      </w:r>
      <m:oMath>
        <m:sSub>
          <m:sSub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t</m:t>
            </m:r>
          </m:e>
          <m:sub>
            <m:f>
              <m:fPr>
                <m:type m:val="skw"/>
                <m:ctrlPr>
                  <w:rPr>
                    <w:rFonts w:ascii="Cambria Math" w:hAnsi="Cambria Math" w:cstheme="majorBidi"/>
                    <w:b/>
                    <w:bCs/>
                    <w:i/>
                    <w:sz w:val="28"/>
                    <w:szCs w:val="28"/>
                    <w:lang w:bidi="ar-DZ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1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2</m:t>
                </m:r>
              </m:den>
            </m:f>
          </m:sub>
        </m:sSub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=3.7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jours</m:t>
        </m:r>
      </m:oMath>
    </w:p>
    <w:p w:rsidR="007D4519" w:rsidRDefault="007D4519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1/</w:t>
      </w:r>
      <w:r w:rsidR="000D6DFD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-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أ) </w:t>
      </w:r>
      <w:r w:rsidR="000D6DFD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-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ماهي الجسيمة الصادرة من نواة الرينيوم أثناء التفكك .</w:t>
      </w:r>
    </w:p>
    <w:p w:rsidR="000D6DFD" w:rsidRDefault="00621F95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</w:t>
      </w:r>
      <w:r w:rsidR="000D6DFD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ب) </w:t>
      </w:r>
      <w:r w:rsidR="000D6DFD"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 w:rsidR="000D6DFD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كيف تفسر خروج هذه الجسيمة من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النواة.</w:t>
      </w:r>
    </w:p>
    <w:p w:rsidR="000D6DFD" w:rsidRDefault="000D6DFD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2/ - أكتب معادلة تفكك الرينيوم </w:t>
      </w:r>
      <m:oMath>
        <m:sPre>
          <m:sPre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PrePr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Z</m:t>
            </m:r>
          </m:sub>
          <m:sup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186</m:t>
            </m:r>
          </m:sup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Re</m:t>
            </m:r>
          </m:e>
        </m:sPre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حيث ينتج نظير الأوسميوم </w:t>
      </w:r>
      <m:oMath>
        <m:sPre>
          <m:sPre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PrePr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76</m:t>
            </m:r>
          </m:sub>
          <m:sup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A</m:t>
            </m:r>
          </m:sup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Os</m:t>
            </m:r>
          </m:e>
        </m:sPre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مع تحديد قيمتي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A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Z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علما أن النواة الناتجة ليست في حالة مثارة .</w:t>
      </w:r>
    </w:p>
    <w:p w:rsidR="000D6DFD" w:rsidRDefault="000D6DFD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3/ يستعمل الرينيوم 186 في محلول قابل للحقن حجمه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10ml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وله نشاط إشعاعي  </w:t>
      </w:r>
      <m:oMath>
        <m:sSub>
          <m:sSub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b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A</m:t>
            </m:r>
          </m:e>
          <m: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0</m:t>
            </m:r>
          </m:sub>
        </m:sSub>
        <m:r>
          <w:rPr>
            <w:rFonts w:ascii="Cambria Math" w:hAnsi="Cambria Math" w:cstheme="majorBidi"/>
            <w:sz w:val="28"/>
            <w:szCs w:val="28"/>
            <w:lang w:bidi="ar-DZ"/>
          </w:rPr>
          <m:t>=37×</m:t>
        </m:r>
        <m:sSup>
          <m:sSup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p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10</m:t>
            </m:r>
          </m:e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8</m:t>
            </m:r>
          </m:sup>
        </m:sSup>
        <m:r>
          <w:rPr>
            <w:rFonts w:ascii="Cambria Math" w:hAnsi="Cambria Math" w:cstheme="majorBidi"/>
            <w:sz w:val="28"/>
            <w:szCs w:val="28"/>
            <w:lang w:bidi="ar-DZ"/>
          </w:rPr>
          <m:t>Bq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لحظة خروجه من المخبر والتي </w:t>
      </w:r>
      <w:r w:rsidR="00922931">
        <w:rPr>
          <w:rFonts w:asciiTheme="majorBidi" w:hAnsiTheme="majorBidi" w:cstheme="majorBidi" w:hint="cs"/>
          <w:sz w:val="28"/>
          <w:szCs w:val="28"/>
          <w:rtl/>
          <w:lang w:bidi="ar-DZ"/>
        </w:rPr>
        <w:t>ن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عتبرها</w:t>
      </w:r>
      <w:r w:rsidR="00922931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اللحظة   0 = </w:t>
      </w:r>
      <w:r w:rsidR="00922931">
        <w:rPr>
          <w:rFonts w:asciiTheme="majorBidi" w:hAnsiTheme="majorBidi" w:cstheme="majorBidi"/>
          <w:sz w:val="28"/>
          <w:szCs w:val="28"/>
          <w:rtl/>
          <w:lang w:bidi="ar-DZ"/>
        </w:rPr>
        <w:t>t</w:t>
      </w:r>
      <w:r w:rsidR="00922931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</w:p>
    <w:p w:rsidR="00922931" w:rsidRDefault="00922931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أ)</w:t>
      </w:r>
      <w:r w:rsidR="00621F95" w:rsidRPr="00621F95">
        <w:rPr>
          <w:rFonts w:asciiTheme="majorBidi" w:hAnsiTheme="majorBidi" w:cstheme="majorBidi"/>
          <w:sz w:val="28"/>
          <w:szCs w:val="28"/>
          <w:rtl/>
          <w:lang w:bidi="ar-DZ"/>
        </w:rPr>
        <w:t xml:space="preserve"> </w:t>
      </w:r>
      <w:r w:rsidR="00621F95"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أكتب قانون التناقص الإشعاعي </w:t>
      </w:r>
      <m:oMath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N(t)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.</w:t>
      </w:r>
    </w:p>
    <w:p w:rsidR="00922931" w:rsidRDefault="00922931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ب)</w:t>
      </w:r>
      <w:r w:rsidR="00621F95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621F95"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 w:rsidR="00621F95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بين أن النشاط الإشعاعي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A(t)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متناسب طردا مع عدد الأنوية المشعة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N(t)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.</w:t>
      </w:r>
    </w:p>
    <w:p w:rsidR="00922931" w:rsidRDefault="00922931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ج)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أحسب الكتلة</w:t>
      </w:r>
      <w:r w:rsidR="00846990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m:oMath>
        <m:sSub>
          <m:sSub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b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m</m:t>
            </m:r>
          </m:e>
          <m: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0</m:t>
            </m:r>
          </m:sub>
        </m:sSub>
      </m:oMath>
      <w:r w:rsidR="009C6987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للرينيوم</w:t>
      </w:r>
      <w:r w:rsidR="00846990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9C6987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9C6987" w:rsidRPr="00846990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186</w:t>
      </w:r>
      <w:r w:rsidR="009C6987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والموجودة في المحلول </w:t>
      </w:r>
      <w:r w:rsidR="00CD40F2">
        <w:rPr>
          <w:rFonts w:asciiTheme="majorBidi" w:hAnsiTheme="majorBidi" w:cstheme="majorBidi" w:hint="cs"/>
          <w:sz w:val="28"/>
          <w:szCs w:val="28"/>
          <w:rtl/>
          <w:lang w:bidi="ar-DZ"/>
        </w:rPr>
        <w:t>لحظة خروجه من المخبر.</w:t>
      </w:r>
    </w:p>
    <w:p w:rsidR="00BD4424" w:rsidRDefault="00CD40F2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4/ أحضر إلى المستشفى محلول من الرينيوم بعد مرور</w:t>
      </w:r>
      <w:r w:rsidRPr="003361E2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</w:t>
      </w:r>
      <m:oMath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3.7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jours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من لحظة خروجه من المخبر بهدف حقنه</w:t>
      </w:r>
    </w:p>
    <w:p w:rsidR="00CD40F2" w:rsidRDefault="00CD40F2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في كتف مريض .</w:t>
      </w:r>
    </w:p>
    <w:p w:rsidR="00CD40F2" w:rsidRDefault="00CD40F2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أ)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ماهي قيمة النشاط الإشعاعي </w:t>
      </w:r>
      <m:oMath>
        <m:sSub>
          <m:sSub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b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A</m:t>
            </m:r>
          </m:e>
          <m: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1</m:t>
            </m:r>
          </m:sub>
        </m:sSub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لهذا المحلول لحظة إحضاره إلى المستشفى .</w:t>
      </w:r>
    </w:p>
    <w:p w:rsidR="00CD40F2" w:rsidRDefault="00CD40F2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ب)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يحتاج هذا المريض إلى نشاط إشعاعي قدره</w:t>
      </w:r>
      <w:r w:rsidRPr="003361E2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</w:t>
      </w:r>
      <m:oMath>
        <m:sSub>
          <m:sSub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2</m:t>
            </m:r>
          </m:sub>
        </m:sSub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=7×</m:t>
        </m:r>
        <m:sSup>
          <m:sSup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7</m:t>
            </m:r>
          </m:sup>
        </m:sSup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Bq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فقط .</w:t>
      </w:r>
    </w:p>
    <w:p w:rsidR="00CD40F2" w:rsidRDefault="00CD40F2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* - ماهو الحجم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V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من المحلول الذي أحضر إلى المستشفى والواجب إستعماله .</w:t>
      </w:r>
    </w:p>
    <w:p w:rsidR="00621F95" w:rsidRPr="0079407F" w:rsidRDefault="00572287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يعطى : الكتلة المولية الذرية</w:t>
      </w:r>
      <w:r w:rsidR="00BD4424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للرينيوم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:</w:t>
      </w:r>
      <m:oMath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M=186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g/mo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l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</w:t>
      </w:r>
      <w:r w:rsidR="007D4519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</w:p>
    <w:p w:rsidR="00681EDA" w:rsidRPr="00621F95" w:rsidRDefault="00D32AF2" w:rsidP="0079407F">
      <w:pPr>
        <w:bidi/>
        <w:spacing w:line="360" w:lineRule="auto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DZ"/>
        </w:rPr>
      </w:pPr>
      <w:r w:rsidRPr="00621F95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lastRenderedPageBreak/>
        <w:t xml:space="preserve">التمرين </w:t>
      </w:r>
      <w:r w:rsidR="00621F95" w:rsidRPr="00621F95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>الثالث:</w:t>
      </w:r>
      <w:r w:rsidRPr="00621F95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 xml:space="preserve"> (4</w:t>
      </w:r>
      <w:r w:rsidR="00621F95" w:rsidRPr="00621F95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 xml:space="preserve"> </w:t>
      </w:r>
      <w:r w:rsidRPr="00621F95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 xml:space="preserve">نقاط) </w:t>
      </w:r>
    </w:p>
    <w:p w:rsidR="00681EDA" w:rsidRPr="00562CE7" w:rsidRDefault="00681EDA" w:rsidP="00EF609B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>نحقق دارة كهربائية تتكون من مولد لتوترثابت</w:t>
      </w:r>
      <w:r w:rsidR="00846990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</w:t>
      </w:r>
      <w:r w:rsidR="00891E7E" w:rsidRPr="00562CE7">
        <w:rPr>
          <w:rFonts w:asciiTheme="majorBidi" w:hAnsiTheme="majorBidi" w:cstheme="majorBidi"/>
          <w:sz w:val="28"/>
          <w:szCs w:val="28"/>
          <w:rtl/>
          <w:lang w:bidi="ar-DZ"/>
        </w:rPr>
        <w:t>E</w:t>
      </w: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ومكثفة غير مشحونة سعتها</w:t>
      </w:r>
      <w:r w:rsidR="00846990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C</w:t>
      </w:r>
    </w:p>
    <w:p w:rsidR="00681EDA" w:rsidRPr="00562CE7" w:rsidRDefault="00681EDA" w:rsidP="00EF609B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وناقل أومي مقاومته</w:t>
      </w:r>
      <w:r w:rsidR="00846990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</w:t>
      </w:r>
      <m:oMath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R</m:t>
        </m:r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>=80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 xml:space="preserve">Ω </m:t>
        </m:r>
      </m:oMath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وقاطعة K (الشكل-1) .نغلق القاطعة في اللحظة  0 =t .</w:t>
      </w:r>
    </w:p>
    <w:p w:rsidR="00891E7E" w:rsidRPr="00562CE7" w:rsidRDefault="00C84EAC" w:rsidP="00EF609B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shape id="_x0000_s1027" type="#_x0000_t202" style="position:absolute;left:0;text-align:left;margin-left:-6.55pt;margin-top:1.9pt;width:140.85pt;height:137.15pt;z-index:251655680" stroked="f">
            <v:textbox style="mso-next-textbox:#_x0000_s1027">
              <w:txbxContent>
                <w:p w:rsidR="00681EDA" w:rsidRDefault="00681EDA">
                  <w:r w:rsidRPr="00681EDA">
                    <w:rPr>
                      <w:noProof/>
                    </w:rPr>
                    <w:drawing>
                      <wp:inline distT="0" distB="0" distL="0" distR="0">
                        <wp:extent cx="1412184" cy="1622065"/>
                        <wp:effectExtent l="19050" t="0" r="0" b="0"/>
                        <wp:docPr id="1" name="Image 1" descr="C:\Users\MOUAS\Pictures\img14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MOUAS\Pictures\img14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 t="43303" r="72406" b="3993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12185" cy="16220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81EDA" w:rsidRPr="00562CE7">
        <w:rPr>
          <w:rFonts w:asciiTheme="majorBidi" w:hAnsiTheme="majorBidi" w:cstheme="majorBidi"/>
          <w:sz w:val="28"/>
          <w:szCs w:val="28"/>
          <w:rtl/>
          <w:lang w:bidi="ar-DZ"/>
        </w:rPr>
        <w:t>1/ أ) – حدد على الدارة شحنة كل لبوس وجهة التيار الكهربائي .</w:t>
      </w:r>
    </w:p>
    <w:p w:rsidR="00681EDA" w:rsidRPr="00562CE7" w:rsidRDefault="00891E7E" w:rsidP="00EF609B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2/ </w:t>
      </w:r>
      <w:r w:rsidR="00681EDA"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– بتطبيق قانون جمع التوترات بين أن المعادلة التفاضلية                                      </w:t>
      </w:r>
    </w:p>
    <w:p w:rsidR="00681EDA" w:rsidRPr="00562CE7" w:rsidRDefault="00681EDA" w:rsidP="00EF609B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التي تحققها الشحنة </w:t>
      </w:r>
      <m:oMath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q</m:t>
        </m:r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>(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t</m:t>
        </m:r>
        <m:r>
          <w:rPr>
            <w:rFonts w:ascii="Cambria Math" w:hAnsiTheme="majorBidi" w:cstheme="majorBidi"/>
            <w:sz w:val="28"/>
            <w:szCs w:val="28"/>
            <w:lang w:bidi="ar-DZ"/>
          </w:rPr>
          <m:t>)</m:t>
        </m:r>
      </m:oMath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هي من </w:t>
      </w:r>
      <w:r w:rsidRPr="00846990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 xml:space="preserve">الشكل    </w:t>
      </w:r>
      <m:oMath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 xml:space="preserve"> </m:t>
        </m:r>
        <m:f>
          <m:fPr>
            <m:ctrlPr>
              <w:rPr>
                <w:rFonts w:ascii="Cambria Math" w:hAnsiTheme="majorBidi" w:cstheme="majorBidi"/>
                <w:b/>
                <w:bCs/>
                <w:i/>
                <w:sz w:val="28"/>
                <w:szCs w:val="28"/>
                <w:lang w:bidi="ar-DZ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dq</m:t>
            </m:r>
            <m:r>
              <m:rPr>
                <m:sty m:val="bi"/>
              </m:rPr>
              <w:rPr>
                <w:rFonts w:ascii="Cambria Math" w:hAnsiTheme="majorBidi" w:cstheme="majorBidi"/>
                <w:sz w:val="28"/>
                <w:szCs w:val="28"/>
                <w:lang w:bidi="ar-DZ"/>
              </w:rPr>
              <m:t>(</m:t>
            </m:r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t</m:t>
            </m:r>
            <m:r>
              <m:rPr>
                <m:sty m:val="bi"/>
              </m:rPr>
              <w:rPr>
                <w:rFonts w:ascii="Cambria Math" w:hAnsiTheme="majorBidi" w:cstheme="majorBidi"/>
                <w:sz w:val="28"/>
                <w:szCs w:val="28"/>
                <w:lang w:bidi="ar-DZ"/>
              </w:rPr>
              <m:t>)</m:t>
            </m:r>
          </m:num>
          <m:den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dt</m:t>
            </m:r>
          </m:den>
        </m:f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 xml:space="preserve">+ </m:t>
        </m:r>
        <m:f>
          <m:fPr>
            <m:ctrlPr>
              <w:rPr>
                <w:rFonts w:ascii="Cambria Math" w:hAnsiTheme="majorBidi" w:cstheme="majorBidi"/>
                <w:b/>
                <w:bCs/>
                <w:i/>
                <w:sz w:val="28"/>
                <w:szCs w:val="28"/>
                <w:lang w:bidi="ar-DZ"/>
              </w:rPr>
            </m:ctrlPr>
          </m:fPr>
          <m:num>
            <m:r>
              <m:rPr>
                <m:sty m:val="bi"/>
              </m:rPr>
              <w:rPr>
                <w:rFonts w:ascii="Cambria Math" w:hAnsiTheme="majorBidi" w:cstheme="majorBidi"/>
                <w:sz w:val="28"/>
                <w:szCs w:val="28"/>
                <w:lang w:bidi="ar-DZ"/>
              </w:rPr>
              <m:t xml:space="preserve">  1</m:t>
            </m:r>
          </m:num>
          <m:den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τ</m:t>
            </m:r>
          </m:den>
        </m:f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>.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q</m:t>
        </m:r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>(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t</m:t>
        </m:r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>)=</m:t>
        </m:r>
        <m:f>
          <m:fPr>
            <m:ctrlPr>
              <w:rPr>
                <w:rFonts w:ascii="Cambria Math" w:hAnsiTheme="majorBidi" w:cstheme="majorBidi"/>
                <w:b/>
                <w:bCs/>
                <w:i/>
                <w:sz w:val="28"/>
                <w:szCs w:val="28"/>
                <w:lang w:bidi="ar-DZ"/>
              </w:rPr>
            </m:ctrlPr>
          </m:fPr>
          <m:num>
            <m:sSub>
              <m:sSubPr>
                <m:ctrlPr>
                  <w:rPr>
                    <w:rFonts w:ascii="Cambria Math" w:hAnsiTheme="majorBidi" w:cstheme="majorBidi"/>
                    <w:b/>
                    <w:bCs/>
                    <w:i/>
                    <w:sz w:val="28"/>
                    <w:szCs w:val="28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Q</m:t>
                </m:r>
              </m:e>
              <m:sub>
                <m:r>
                  <m:rPr>
                    <m:sty m:val="bi"/>
                  </m:rPr>
                  <w:rPr>
                    <w:rFonts w:ascii="Cambria Math" w:hAnsiTheme="majorBidi" w:cstheme="majorBidi"/>
                    <w:sz w:val="28"/>
                    <w:szCs w:val="28"/>
                    <w:lang w:bidi="ar-DZ"/>
                  </w:rPr>
                  <m:t>0</m:t>
                </m:r>
              </m:sub>
            </m:sSub>
          </m:num>
          <m:den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τ</m:t>
            </m:r>
          </m:den>
        </m:f>
      </m:oMath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                                     </w:t>
      </w:r>
    </w:p>
    <w:p w:rsidR="00681EDA" w:rsidRPr="00562CE7" w:rsidRDefault="00681EDA" w:rsidP="00EF609B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حيث  </w:t>
      </w:r>
      <m:oMath>
        <m:sSub>
          <m:sSubPr>
            <m:ctrlPr>
              <w:rPr>
                <w:rFonts w:ascii="Cambria Math" w:hAnsiTheme="majorBidi" w:cstheme="majorBidi"/>
                <w:i/>
                <w:sz w:val="28"/>
                <w:szCs w:val="28"/>
                <w:lang w:bidi="ar-DZ"/>
              </w:rPr>
            </m:ctrlPr>
          </m:sSub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Q</m:t>
            </m:r>
          </m:e>
          <m:sub>
            <m:r>
              <w:rPr>
                <w:rFonts w:ascii="Cambria Math" w:hAnsiTheme="majorBidi" w:cstheme="majorBidi"/>
                <w:sz w:val="28"/>
                <w:szCs w:val="28"/>
                <w:lang w:bidi="ar-DZ"/>
              </w:rPr>
              <m:t>0</m:t>
            </m:r>
          </m:sub>
        </m:sSub>
      </m:oMath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 : الشحنة الأعظمية للمكثفة </w:t>
      </w:r>
      <w:r w:rsidRPr="00562CE7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>.</w:t>
      </w: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                                             </w:t>
      </w:r>
    </w:p>
    <w:p w:rsidR="00572287" w:rsidRPr="00562CE7" w:rsidRDefault="00891E7E" w:rsidP="00EF609B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3/ </w:t>
      </w:r>
      <w:r w:rsidR="00681EDA"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بين أن العبارة</w:t>
      </w:r>
      <w:r w:rsidR="00681EDA" w:rsidRPr="00846990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 xml:space="preserve">  </w:t>
      </w:r>
      <m:oMath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q</m:t>
        </m:r>
        <m:d>
          <m:dPr>
            <m:ctrlPr>
              <w:rPr>
                <w:rFonts w:ascii="Cambria Math" w:hAnsiTheme="majorBidi" w:cstheme="majorBidi"/>
                <w:b/>
                <w:bCs/>
                <w:i/>
                <w:sz w:val="28"/>
                <w:szCs w:val="28"/>
                <w:lang w:bidi="ar-DZ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t</m:t>
            </m:r>
          </m:e>
        </m:d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>=</m:t>
        </m:r>
        <m:sSub>
          <m:sSubPr>
            <m:ctrlPr>
              <w:rPr>
                <w:rFonts w:ascii="Cambria Math" w:hAnsiTheme="majorBidi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Q</m:t>
            </m:r>
          </m:e>
          <m:sub>
            <m:r>
              <m:rPr>
                <m:sty m:val="bi"/>
              </m:rPr>
              <w:rPr>
                <w:rFonts w:ascii="Cambria Math" w:hAnsiTheme="majorBidi" w:cstheme="majorBidi"/>
                <w:sz w:val="28"/>
                <w:szCs w:val="28"/>
                <w:lang w:bidi="ar-DZ"/>
              </w:rPr>
              <m:t>0</m:t>
            </m:r>
          </m:sub>
        </m:sSub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>(1</m:t>
        </m:r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>-</m:t>
        </m:r>
        <m:sSup>
          <m:sSupPr>
            <m:ctrlPr>
              <w:rPr>
                <w:rFonts w:ascii="Cambria Math" w:hAnsiTheme="majorBidi" w:cstheme="majorBidi"/>
                <w:b/>
                <w:bCs/>
                <w:i/>
                <w:sz w:val="28"/>
                <w:szCs w:val="28"/>
                <w:lang w:bidi="ar-DZ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e</m:t>
            </m:r>
          </m:e>
          <m:sup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-</m:t>
            </m:r>
            <m:f>
              <m:fPr>
                <m:type m:val="skw"/>
                <m:ctrlPr>
                  <w:rPr>
                    <w:rFonts w:ascii="Cambria Math" w:hAnsiTheme="majorBidi" w:cstheme="majorBidi"/>
                    <w:b/>
                    <w:bCs/>
                    <w:i/>
                    <w:sz w:val="28"/>
                    <w:szCs w:val="28"/>
                    <w:lang w:bidi="ar-DZ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t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τ</m:t>
                </m:r>
              </m:den>
            </m:f>
          </m:sup>
        </m:sSup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>)</m:t>
        </m:r>
      </m:oMath>
      <w:r w:rsidR="00681EDA"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هي حل للمعادلة التفاضلية</w:t>
      </w:r>
      <w:r w:rsidR="00621F95"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  <w:r w:rsidR="00621F95"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</w:t>
      </w:r>
      <w:r w:rsidR="00621F95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                          </w:t>
      </w:r>
      <w:r w:rsidR="00621F95" w:rsidRPr="00562CE7">
        <w:rPr>
          <w:rFonts w:asciiTheme="majorBidi" w:hAnsiTheme="majorBidi" w:cstheme="majorBidi"/>
          <w:sz w:val="28"/>
          <w:szCs w:val="28"/>
          <w:rtl/>
          <w:lang w:bidi="ar-DZ"/>
        </w:rPr>
        <w:t>الشكل-1-</w:t>
      </w:r>
    </w:p>
    <w:p w:rsidR="00681EDA" w:rsidRPr="00562CE7" w:rsidRDefault="00C84EAC" w:rsidP="00EF609B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group id="_x0000_s1042" style="position:absolute;left:0;text-align:left;margin-left:-14.7pt;margin-top:5.15pt;width:263.55pt;height:211pt;z-index:251658752" coordorigin="426,6550" coordsize="5271,4220">
            <v:shape id="_x0000_s1032" type="#_x0000_t202" style="position:absolute;left:426;top:6550;width:5271;height:4220" stroked="f">
              <v:textbox style="mso-next-textbox:#_x0000_s1032">
                <w:txbxContent>
                  <w:p w:rsidR="00891E7E" w:rsidRDefault="00562CE7">
                    <w:r w:rsidRPr="00562CE7">
                      <w:rPr>
                        <w:rFonts w:hint="cs"/>
                        <w:noProof/>
                      </w:rPr>
                      <w:drawing>
                        <wp:inline distT="0" distB="0" distL="0" distR="0">
                          <wp:extent cx="3113764" cy="2552368"/>
                          <wp:effectExtent l="19050" t="0" r="10436" b="332"/>
                          <wp:docPr id="6" name="Graphique 1"/>
                          <wp:cNvGraphicFramePr/>
                          <a:graphic xmlns:a="http://schemas.openxmlformats.org/drawingml/2006/main">
                            <a:graphicData uri="http://schemas.openxmlformats.org/drawingml/2006/chart">
                              <c:chart xmlns:c="http://schemas.openxmlformats.org/drawingml/2006/chart" xmlns:r="http://schemas.openxmlformats.org/officeDocument/2006/relationships" r:id="rId9"/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33" type="#_x0000_t202" style="position:absolute;left:1941;top:6900;width:2104;height:514" stroked="f">
              <v:textbox style="mso-next-textbox:#_x0000_s1033">
                <w:txbxContent>
                  <w:p w:rsidR="00562CE7" w:rsidRPr="00562CE7" w:rsidRDefault="00C84EAC">
                    <w:pPr>
                      <w:rPr>
                        <w:sz w:val="28"/>
                        <w:szCs w:val="28"/>
                        <w:lang w:bidi="ar-DZ"/>
                      </w:rPr>
                    </w:pPr>
                    <m:oMathPara>
                      <m:oMath>
                        <m:func>
                          <m:funcPr>
                            <m:ctrlPr>
                              <w:rPr>
                                <w:rFonts w:ascii="Cambria Math" w:hAnsi="Cambria Math"/>
                                <w:sz w:val="28"/>
                                <w:szCs w:val="28"/>
                                <w:lang w:bidi="ar-DZ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8"/>
                                <w:szCs w:val="28"/>
                                <w:lang w:bidi="ar-DZ"/>
                              </w:rPr>
                              <m:t>ln</m:t>
                            </m:r>
                          </m:fName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sz w:val="28"/>
                                    <w:szCs w:val="28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  <w:sz w:val="28"/>
                                    <w:szCs w:val="28"/>
                                    <w:lang w:bidi="ar-DZ"/>
                                  </w:rPr>
                                  <m:t xml:space="preserve">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28"/>
                                        <w:szCs w:val="28"/>
                                        <w:lang w:bidi="ar-DZ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28"/>
                                        <w:szCs w:val="28"/>
                                        <w:lang w:bidi="ar-DZ"/>
                                      </w:rPr>
                                      <m:t>Q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sz w:val="28"/>
                                        <w:szCs w:val="28"/>
                                        <w:lang w:bidi="ar-DZ"/>
                                      </w:rPr>
                                      <m:t>0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/>
                                    <w:sz w:val="28"/>
                                    <w:szCs w:val="28"/>
                                    <w:lang w:bidi="ar-DZ"/>
                                  </w:rPr>
                                  <m:t>-q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28"/>
                                        <w:szCs w:val="28"/>
                                        <w:lang w:bidi="ar-DZ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28"/>
                                        <w:szCs w:val="28"/>
                                        <w:lang w:bidi="ar-DZ"/>
                                      </w:rPr>
                                      <m:t>t</m:t>
                                    </m:r>
                                  </m:e>
                                </m:d>
                              </m:e>
                            </m:d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  <w:lang w:bidi="ar-DZ"/>
                              </w:rPr>
                            </m:ctrlPr>
                          </m:e>
                        </m:func>
                      </m:oMath>
                    </m:oMathPara>
                  </w:p>
                </w:txbxContent>
              </v:textbox>
            </v:shape>
            <v:shape id="_x0000_s1034" type="#_x0000_t202" style="position:absolute;left:4345;top:9379;width:776;height:476" stroked="f">
              <v:textbox style="mso-next-textbox:#_x0000_s1034">
                <w:txbxContent>
                  <w:p w:rsidR="00562CE7" w:rsidRPr="00562CE7" w:rsidRDefault="00562CE7">
                    <w:pPr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t(s)</w:t>
                    </w:r>
                  </w:p>
                </w:txbxContent>
              </v:textbox>
            </v:shape>
          </v:group>
        </w:pict>
      </w:r>
      <w:r w:rsidR="00891E7E" w:rsidRPr="00562CE7">
        <w:rPr>
          <w:rFonts w:asciiTheme="majorBidi" w:hAnsiTheme="majorBidi" w:cstheme="majorBidi"/>
          <w:sz w:val="28"/>
          <w:szCs w:val="28"/>
          <w:rtl/>
          <w:lang w:bidi="ar-DZ"/>
        </w:rPr>
        <w:t>4</w:t>
      </w:r>
      <w:r w:rsidR="00681EDA" w:rsidRPr="00562CE7">
        <w:rPr>
          <w:rFonts w:asciiTheme="majorBidi" w:hAnsiTheme="majorBidi" w:cstheme="majorBidi"/>
          <w:sz w:val="28"/>
          <w:szCs w:val="28"/>
          <w:rtl/>
          <w:lang w:bidi="ar-DZ"/>
        </w:rPr>
        <w:t>/</w:t>
      </w:r>
      <w:r w:rsidR="00891E7E"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</w:t>
      </w:r>
      <w:r w:rsidR="00681EDA"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يمثل المنحنى البياني</w:t>
      </w:r>
      <w:r w:rsidR="00891E7E"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</w:t>
      </w:r>
      <w:r w:rsidR="00681EDA"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(الشكل-2-) تغيرات :                                                      </w:t>
      </w:r>
    </w:p>
    <w:p w:rsidR="00681EDA" w:rsidRPr="00562CE7" w:rsidRDefault="00681EDA" w:rsidP="00EF609B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</w:t>
      </w:r>
      <m:oMath>
        <m:func>
          <m:funcPr>
            <m:ctrlPr>
              <w:rPr>
                <w:rFonts w:ascii="Cambria Math" w:hAnsiTheme="majorBidi" w:cstheme="majorBidi"/>
                <w:b/>
                <w:bCs/>
                <w:sz w:val="28"/>
                <w:szCs w:val="28"/>
                <w:lang w:bidi="ar-DZ"/>
              </w:rPr>
            </m:ctrlPr>
          </m:funcPr>
          <m:fName>
            <m:r>
              <m:rPr>
                <m:sty m:val="b"/>
              </m:rPr>
              <w:rPr>
                <w:rFonts w:ascii="Cambria Math" w:hAnsiTheme="majorBidi" w:cstheme="majorBidi"/>
                <w:sz w:val="28"/>
                <w:szCs w:val="28"/>
                <w:lang w:bidi="ar-DZ"/>
              </w:rPr>
              <m:t>ln</m:t>
            </m:r>
          </m:fName>
          <m:e>
            <m:d>
              <m:dPr>
                <m:ctrlPr>
                  <w:rPr>
                    <w:rFonts w:ascii="Cambria Math" w:hAnsiTheme="majorBidi" w:cstheme="majorBidi"/>
                    <w:b/>
                    <w:bCs/>
                    <w:i/>
                    <w:sz w:val="28"/>
                    <w:szCs w:val="28"/>
                    <w:lang w:bidi="ar-DZ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Theme="majorBidi" w:cstheme="majorBidi"/>
                    <w:sz w:val="28"/>
                    <w:szCs w:val="28"/>
                    <w:lang w:bidi="ar-DZ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Theme="majorBidi" w:cstheme="majorBidi"/>
                        <w:b/>
                        <w:bCs/>
                        <w:i/>
                        <w:sz w:val="28"/>
                        <w:szCs w:val="28"/>
                        <w:lang w:bidi="ar-DZ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Q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Theme="majorBidi" w:cstheme="majorBidi"/>
                        <w:sz w:val="28"/>
                        <w:szCs w:val="28"/>
                        <w:lang w:bidi="ar-DZ"/>
                      </w:rPr>
                      <m:t>0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-q</m:t>
                </m:r>
                <m:d>
                  <m:dPr>
                    <m:ctrlPr>
                      <w:rPr>
                        <w:rFonts w:ascii="Cambria Math" w:hAnsiTheme="majorBidi" w:cstheme="majorBidi"/>
                        <w:b/>
                        <w:bCs/>
                        <w:i/>
                        <w:sz w:val="28"/>
                        <w:szCs w:val="28"/>
                        <w:lang w:bidi="ar-DZ"/>
                      </w:rPr>
                    </m:ctrlPr>
                  </m:dPr>
                  <m:e>
                    <m:r>
                      <m:rPr>
                        <m:sty m:val="bi"/>
                      </m:rP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t</m:t>
                    </m:r>
                  </m:e>
                </m:d>
              </m:e>
            </m:d>
            <m:ctrlPr>
              <w:rPr>
                <w:rFonts w:ascii="Cambria Math" w:hAnsiTheme="majorBidi" w:cstheme="majorBidi"/>
                <w:b/>
                <w:bCs/>
                <w:i/>
                <w:sz w:val="28"/>
                <w:szCs w:val="28"/>
                <w:lang w:bidi="ar-DZ"/>
              </w:rPr>
            </m:ctrlPr>
          </m:e>
        </m:func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>=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f</m:t>
        </m:r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>(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t</m:t>
        </m:r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>)</m:t>
        </m:r>
      </m:oMath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 حيث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q</m:t>
        </m:r>
        <m:r>
          <w:rPr>
            <w:rFonts w:ascii="Cambria Math" w:hAnsiTheme="majorBidi" w:cstheme="majorBidi"/>
            <w:sz w:val="28"/>
            <w:szCs w:val="28"/>
            <w:lang w:bidi="ar-DZ"/>
          </w:rPr>
          <m:t>(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t</m:t>
        </m:r>
        <m:r>
          <w:rPr>
            <w:rFonts w:ascii="Cambria Math" w:hAnsiTheme="majorBidi" w:cstheme="majorBidi"/>
            <w:sz w:val="28"/>
            <w:szCs w:val="28"/>
            <w:lang w:bidi="ar-DZ"/>
          </w:rPr>
          <m:t>)</m:t>
        </m:r>
      </m:oMath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تقدر بـ </w:t>
      </w:r>
      <m:oMath>
        <m:r>
          <w:rPr>
            <w:rFonts w:ascii="Cambria Math" w:hAnsiTheme="majorBidi" w:cstheme="majorBidi"/>
            <w:sz w:val="28"/>
            <w:szCs w:val="28"/>
            <w:lang w:bidi="ar-DZ"/>
          </w:rPr>
          <m:t>(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C</m:t>
        </m:r>
        <m:r>
          <w:rPr>
            <w:rFonts w:ascii="Cambria Math" w:hAnsiTheme="majorBidi" w:cstheme="majorBidi"/>
            <w:sz w:val="28"/>
            <w:szCs w:val="28"/>
            <w:lang w:bidi="ar-DZ"/>
          </w:rPr>
          <m:t>)</m:t>
        </m:r>
      </m:oMath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.</w:t>
      </w:r>
    </w:p>
    <w:p w:rsidR="00681EDA" w:rsidRPr="00562CE7" w:rsidRDefault="00681EDA" w:rsidP="00EF609B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>أ) – أكتب العبارة البيانية .</w:t>
      </w:r>
    </w:p>
    <w:p w:rsidR="00681EDA" w:rsidRDefault="00681EDA" w:rsidP="00EF609B">
      <w:pPr>
        <w:bidi/>
        <w:spacing w:line="360" w:lineRule="auto"/>
        <w:rPr>
          <w:rFonts w:asciiTheme="minorBidi" w:hAnsiTheme="minorBidi"/>
          <w:sz w:val="28"/>
          <w:szCs w:val="28"/>
          <w:rtl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ب) – عبر عن </w:t>
      </w:r>
      <m:oMath>
        <m:func>
          <m:funcPr>
            <m:ctrlPr>
              <w:rPr>
                <w:rFonts w:ascii="Cambria Math" w:hAnsiTheme="majorBidi" w:cstheme="majorBidi"/>
                <w:sz w:val="28"/>
                <w:szCs w:val="28"/>
                <w:lang w:bidi="ar-DZ"/>
              </w:rPr>
            </m:ctrlPr>
          </m:funcPr>
          <m:fName>
            <m:r>
              <m:rPr>
                <m:sty m:val="p"/>
              </m:rPr>
              <w:rPr>
                <w:rFonts w:ascii="Cambria Math" w:hAnsiTheme="majorBidi" w:cstheme="majorBidi"/>
                <w:sz w:val="28"/>
                <w:szCs w:val="28"/>
                <w:lang w:bidi="ar-DZ"/>
              </w:rPr>
              <m:t>ln</m:t>
            </m:r>
          </m:fName>
          <m:e>
            <m:d>
              <m:dPr>
                <m:ctrlPr>
                  <w:rPr>
                    <w:rFonts w:ascii="Cambria Math" w:hAnsiTheme="majorBidi" w:cstheme="majorBidi"/>
                    <w:i/>
                    <w:sz w:val="28"/>
                    <w:szCs w:val="28"/>
                    <w:lang w:bidi="ar-DZ"/>
                  </w:rPr>
                </m:ctrlPr>
              </m:dPr>
              <m:e>
                <m:r>
                  <w:rPr>
                    <w:rFonts w:ascii="Cambria Math" w:hAnsiTheme="majorBidi" w:cstheme="majorBidi"/>
                    <w:sz w:val="28"/>
                    <w:szCs w:val="28"/>
                    <w:lang w:bidi="ar-DZ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Theme="majorBidi" w:cstheme="majorBidi"/>
                        <w:i/>
                        <w:sz w:val="28"/>
                        <w:szCs w:val="28"/>
                        <w:lang w:bidi="ar-DZ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Q</m:t>
                    </m:r>
                  </m:e>
                  <m:sub>
                    <m:r>
                      <w:rPr>
                        <w:rFonts w:ascii="Cambria Math" w:hAnsiTheme="majorBidi" w:cstheme="majorBidi"/>
                        <w:sz w:val="28"/>
                        <w:szCs w:val="28"/>
                        <w:lang w:bidi="ar-DZ"/>
                      </w:rPr>
                      <m:t>0</m:t>
                    </m:r>
                  </m:sub>
                </m:sSub>
                <m:r>
                  <w:rPr>
                    <w:rFonts w:asciiTheme="majorBidi" w:hAnsiTheme="majorBidi" w:cstheme="majorBidi"/>
                    <w:sz w:val="28"/>
                    <w:szCs w:val="28"/>
                    <w:lang w:bidi="ar-DZ"/>
                  </w:rPr>
                  <m:t>-</m:t>
                </m:r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q</m:t>
                </m:r>
                <m:d>
                  <m:dPr>
                    <m:ctrlPr>
                      <w:rPr>
                        <w:rFonts w:ascii="Cambria Math" w:hAnsiTheme="majorBidi" w:cstheme="majorBidi"/>
                        <w:i/>
                        <w:sz w:val="28"/>
                        <w:szCs w:val="28"/>
                        <w:lang w:bidi="ar-DZ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t</m:t>
                    </m:r>
                  </m:e>
                </m:d>
              </m:e>
            </m:d>
            <m:ctrlPr>
              <w:rPr>
                <w:rFonts w:ascii="Cambria Math" w:hAnsiTheme="majorBidi" w:cstheme="majorBidi"/>
                <w:i/>
                <w:sz w:val="28"/>
                <w:szCs w:val="28"/>
                <w:lang w:bidi="ar-DZ"/>
              </w:rPr>
            </m:ctrlPr>
          </m:e>
        </m:func>
      </m:oMath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بدلالة </w:t>
      </w:r>
      <m:oMath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t</m:t>
        </m:r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 xml:space="preserve">  </m:t>
        </m:r>
        <m:r>
          <m:rPr>
            <m:sty m:val="b"/>
          </m:rPr>
          <w:rPr>
            <w:rFonts w:ascii="Cambria Math" w:hAnsi="Cambria Math" w:cstheme="majorBidi"/>
            <w:sz w:val="28"/>
            <w:szCs w:val="28"/>
            <w:rtl/>
            <w:lang w:bidi="ar-DZ"/>
          </w:rPr>
          <m:t>و</m:t>
        </m:r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 xml:space="preserve"> 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τ</m:t>
        </m:r>
        <m:r>
          <w:rPr>
            <w:rFonts w:ascii="Cambria Math" w:hAnsiTheme="majorBidi" w:cstheme="majorBidi"/>
            <w:sz w:val="28"/>
            <w:szCs w:val="28"/>
            <w:lang w:bidi="ar-DZ"/>
          </w:rPr>
          <m:t xml:space="preserve">;  </m:t>
        </m:r>
        <m:sSub>
          <m:sSubPr>
            <m:ctrlPr>
              <w:rPr>
                <w:rFonts w:ascii="Cambria Math" w:hAnsiTheme="majorBidi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Q</m:t>
            </m:r>
          </m:e>
          <m:sub>
            <m:r>
              <m:rPr>
                <m:sty m:val="bi"/>
              </m:rPr>
              <w:rPr>
                <w:rFonts w:ascii="Cambria Math" w:hAnsiTheme="majorBidi" w:cstheme="majorBidi"/>
                <w:sz w:val="28"/>
                <w:szCs w:val="28"/>
                <w:lang w:bidi="ar-DZ"/>
              </w:rPr>
              <m:t>0</m:t>
            </m:r>
          </m:sub>
        </m:sSub>
      </m:oMath>
      <w:r>
        <w:rPr>
          <w:rFonts w:asciiTheme="minorBidi" w:hAnsiTheme="minorBidi" w:hint="cs"/>
          <w:sz w:val="28"/>
          <w:szCs w:val="28"/>
          <w:rtl/>
          <w:lang w:bidi="ar-DZ"/>
        </w:rPr>
        <w:t xml:space="preserve"> .</w:t>
      </w:r>
    </w:p>
    <w:p w:rsidR="00891E7E" w:rsidRDefault="00891E7E" w:rsidP="00EF609B">
      <w:pPr>
        <w:bidi/>
        <w:spacing w:line="360" w:lineRule="auto"/>
        <w:rPr>
          <w:rFonts w:asciiTheme="minorBidi" w:hAnsiTheme="minorBidi"/>
          <w:sz w:val="28"/>
          <w:szCs w:val="28"/>
          <w:rtl/>
          <w:lang w:bidi="ar-DZ"/>
        </w:rPr>
      </w:pPr>
      <w:r>
        <w:rPr>
          <w:rFonts w:asciiTheme="minorBidi" w:hAnsiTheme="minorBidi" w:hint="cs"/>
          <w:sz w:val="28"/>
          <w:szCs w:val="28"/>
          <w:rtl/>
          <w:lang w:bidi="ar-DZ"/>
        </w:rPr>
        <w:t xml:space="preserve">ج) </w:t>
      </w:r>
      <w:r>
        <w:rPr>
          <w:rFonts w:asciiTheme="minorBidi" w:hAnsiTheme="minorBidi"/>
          <w:sz w:val="28"/>
          <w:szCs w:val="28"/>
          <w:rtl/>
          <w:lang w:bidi="ar-DZ"/>
        </w:rPr>
        <w:t>–</w:t>
      </w:r>
      <w:r>
        <w:rPr>
          <w:rFonts w:asciiTheme="minorBidi" w:hAnsiTheme="minorBidi" w:hint="cs"/>
          <w:sz w:val="28"/>
          <w:szCs w:val="28"/>
          <w:rtl/>
          <w:lang w:bidi="ar-DZ"/>
        </w:rPr>
        <w:t xml:space="preserve"> عين بيانيا قيمة كل من 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  <w:lang w:bidi="ar-DZ"/>
          </w:rPr>
          <m:t xml:space="preserve"> </m:t>
        </m:r>
        <m:r>
          <w:rPr>
            <w:rFonts w:ascii="Cambria Math" w:hAnsi="Cambria Math"/>
            <w:sz w:val="28"/>
            <w:szCs w:val="28"/>
            <w:lang w:bidi="ar-DZ"/>
          </w:rPr>
          <m:t>.  τ</m:t>
        </m:r>
        <m:r>
          <w:rPr>
            <w:rFonts w:ascii="Cambria Math" w:hAnsi="Cambria Math"/>
            <w:sz w:val="28"/>
            <w:szCs w:val="28"/>
            <w:rtl/>
            <w:lang w:bidi="ar-DZ"/>
          </w:rPr>
          <m:t>و</m:t>
        </m:r>
        <m:r>
          <w:rPr>
            <w:rFonts w:ascii="Cambria Math" w:hAnsi="Cambria Math"/>
            <w:sz w:val="28"/>
            <w:szCs w:val="28"/>
            <w:lang w:bidi="ar-DZ"/>
          </w:rPr>
          <m:t xml:space="preserve">  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bidi="ar-D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bidi="ar-DZ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  <w:lang w:bidi="ar-DZ"/>
              </w:rPr>
              <m:t>0</m:t>
            </m:r>
          </m:sub>
        </m:sSub>
      </m:oMath>
    </w:p>
    <w:p w:rsidR="00891E7E" w:rsidRPr="00DF0C81" w:rsidRDefault="00891E7E" w:rsidP="00EF609B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inorBidi" w:hAnsiTheme="minorBidi" w:hint="cs"/>
          <w:sz w:val="28"/>
          <w:szCs w:val="28"/>
          <w:rtl/>
          <w:lang w:bidi="ar-DZ"/>
        </w:rPr>
        <w:t xml:space="preserve">د)- أكتب عبارة </w:t>
      </w:r>
      <m:oMath>
        <m:r>
          <w:rPr>
            <w:rFonts w:ascii="Cambria Math" w:hAnsi="Cambria Math"/>
            <w:sz w:val="28"/>
            <w:szCs w:val="28"/>
            <w:lang w:bidi="ar-DZ"/>
          </w:rPr>
          <m:t>τ</m:t>
        </m:r>
      </m:oMath>
      <w:r>
        <w:rPr>
          <w:rFonts w:asciiTheme="minorBidi" w:hAnsiTheme="minorBidi" w:hint="cs"/>
          <w:sz w:val="28"/>
          <w:szCs w:val="28"/>
          <w:rtl/>
          <w:lang w:bidi="ar-DZ"/>
        </w:rPr>
        <w:t xml:space="preserve"> وإستنتج سعة المكثفة </w:t>
      </w:r>
      <m:oMath>
        <m:r>
          <w:rPr>
            <w:rFonts w:ascii="Cambria Math" w:hAnsi="Cambria Math"/>
            <w:sz w:val="28"/>
            <w:szCs w:val="28"/>
            <w:lang w:bidi="ar-DZ"/>
          </w:rPr>
          <m:t>C</m:t>
        </m:r>
      </m:oMath>
      <w:r>
        <w:rPr>
          <w:rFonts w:asciiTheme="minorBidi" w:hAnsiTheme="minorBidi" w:hint="cs"/>
          <w:sz w:val="28"/>
          <w:szCs w:val="28"/>
          <w:rtl/>
          <w:lang w:bidi="ar-DZ"/>
        </w:rPr>
        <w:t xml:space="preserve"> .</w:t>
      </w:r>
    </w:p>
    <w:p w:rsidR="00054E95" w:rsidRDefault="00891E7E" w:rsidP="00EF609B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inorBidi" w:hAnsiTheme="minorBidi" w:hint="cs"/>
          <w:sz w:val="28"/>
          <w:szCs w:val="28"/>
          <w:rtl/>
          <w:lang w:bidi="ar-DZ"/>
        </w:rPr>
        <w:t>هـ</w:t>
      </w:r>
      <w:r w:rsidR="00681EDA">
        <w:rPr>
          <w:rFonts w:asciiTheme="minorBidi" w:hAnsiTheme="minorBidi" w:hint="cs"/>
          <w:sz w:val="28"/>
          <w:szCs w:val="28"/>
          <w:rtl/>
          <w:lang w:bidi="ar-DZ"/>
        </w:rPr>
        <w:t>)</w:t>
      </w:r>
      <w:r>
        <w:rPr>
          <w:rFonts w:asciiTheme="minorBidi" w:hAnsiTheme="minorBidi" w:hint="cs"/>
          <w:sz w:val="28"/>
          <w:szCs w:val="28"/>
          <w:rtl/>
          <w:lang w:bidi="ar-DZ"/>
        </w:rPr>
        <w:t>-</w:t>
      </w:r>
      <w:r w:rsidR="00681EDA">
        <w:rPr>
          <w:rFonts w:asciiTheme="minorBidi" w:hAnsiTheme="minorBidi" w:hint="cs"/>
          <w:sz w:val="28"/>
          <w:szCs w:val="28"/>
          <w:rtl/>
          <w:lang w:bidi="ar-DZ"/>
        </w:rPr>
        <w:t xml:space="preserve"> </w:t>
      </w:r>
      <w:r>
        <w:rPr>
          <w:rFonts w:asciiTheme="minorBidi" w:hAnsiTheme="minorBidi" w:hint="cs"/>
          <w:sz w:val="28"/>
          <w:szCs w:val="28"/>
          <w:rtl/>
          <w:lang w:bidi="ar-DZ"/>
        </w:rPr>
        <w:t xml:space="preserve">أكتب عبارة الشحنة الأعظمية للمكثفة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bidi="ar-D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bidi="ar-DZ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  <w:lang w:bidi="ar-DZ"/>
              </w:rPr>
              <m:t>0</m:t>
            </m:r>
          </m:sub>
        </m:sSub>
      </m:oMath>
      <w:r>
        <w:rPr>
          <w:rFonts w:asciiTheme="minorBidi" w:hAnsiTheme="minorBidi" w:hint="cs"/>
          <w:sz w:val="28"/>
          <w:szCs w:val="28"/>
          <w:rtl/>
          <w:lang w:bidi="ar-DZ"/>
        </w:rPr>
        <w:t xml:space="preserve"> وإستنتج قيمة </w:t>
      </w:r>
      <w:r w:rsidR="00054E95">
        <w:rPr>
          <w:rFonts w:asciiTheme="majorBidi" w:hAnsiTheme="majorBidi" w:cstheme="majorBidi"/>
          <w:sz w:val="28"/>
          <w:szCs w:val="28"/>
          <w:rtl/>
          <w:lang w:bidi="ar-DZ"/>
        </w:rPr>
        <w:t>E</w:t>
      </w:r>
      <w:r>
        <w:rPr>
          <w:rFonts w:asciiTheme="minorBidi" w:hAnsiTheme="minorBidi" w:hint="cs"/>
          <w:sz w:val="28"/>
          <w:szCs w:val="28"/>
          <w:rtl/>
          <w:lang w:bidi="ar-DZ"/>
        </w:rPr>
        <w:t>.</w:t>
      </w:r>
      <w:r w:rsidR="00D1625C" w:rsidRPr="00D1625C">
        <w:rPr>
          <w:rFonts w:asciiTheme="majorBidi" w:hAnsiTheme="majorBidi" w:cstheme="majorBidi"/>
          <w:sz w:val="28"/>
          <w:szCs w:val="28"/>
          <w:rtl/>
          <w:lang w:bidi="ar-DZ"/>
        </w:rPr>
        <w:t xml:space="preserve"> </w:t>
      </w:r>
      <w:r w:rsidR="00D1625C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                      </w:t>
      </w:r>
      <w:r w:rsidR="00D1625C" w:rsidRPr="00562CE7">
        <w:rPr>
          <w:rFonts w:asciiTheme="majorBidi" w:hAnsiTheme="majorBidi" w:cstheme="majorBidi"/>
          <w:sz w:val="28"/>
          <w:szCs w:val="28"/>
          <w:rtl/>
          <w:lang w:bidi="ar-DZ"/>
        </w:rPr>
        <w:t>الشكل-2-</w:t>
      </w:r>
    </w:p>
    <w:p w:rsidR="00562CE7" w:rsidRPr="00D1625C" w:rsidRDefault="00562CE7" w:rsidP="00D1625C">
      <w:pPr>
        <w:bidi/>
        <w:spacing w:line="360" w:lineRule="auto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DZ"/>
        </w:rPr>
      </w:pPr>
      <w:r w:rsidRPr="00D1625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 xml:space="preserve">التمرين </w:t>
      </w:r>
      <w:r w:rsidR="00D1625C" w:rsidRPr="00D1625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>الرابع:</w:t>
      </w:r>
      <w:r w:rsidRPr="00D1625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 xml:space="preserve"> (4نقاط</w:t>
      </w:r>
      <w:r w:rsidRPr="00D1625C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DZ"/>
        </w:rPr>
        <w:t xml:space="preserve">)                  </w:t>
      </w:r>
      <w:r w:rsidR="00D1625C" w:rsidRPr="00D1625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 xml:space="preserve">                                                               </w:t>
      </w:r>
      <w:r w:rsidRPr="00D1625C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DZ"/>
        </w:rPr>
        <w:t xml:space="preserve">                                                   </w:t>
      </w:r>
    </w:p>
    <w:p w:rsidR="00562CE7" w:rsidRPr="00562CE7" w:rsidRDefault="00562CE7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الخل التجاري هو عبارة عن المحلول المائي  </w:t>
      </w:r>
      <w:r w:rsidR="00BF2781"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لحمض الإيثانويك (حمض الخل) صيغته الكيميائية </w:t>
      </w:r>
      <m:oMath>
        <m:sSub>
          <m:sSubPr>
            <m:ctrlPr>
              <w:rPr>
                <w:rFonts w:ascii="Cambria Math" w:hAnsiTheme="majorBidi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CH</m:t>
            </m:r>
          </m:e>
          <m:sub>
            <m:r>
              <m:rPr>
                <m:sty m:val="bi"/>
              </m:rPr>
              <w:rPr>
                <w:rFonts w:ascii="Cambria Math" w:hAnsiTheme="majorBidi" w:cstheme="majorBidi"/>
                <w:sz w:val="28"/>
                <w:szCs w:val="28"/>
                <w:lang w:bidi="ar-DZ"/>
              </w:rPr>
              <m:t>3</m:t>
            </m:r>
          </m:sub>
        </m:sSub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-COOH</m:t>
        </m:r>
      </m:oMath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                      </w:t>
      </w:r>
    </w:p>
    <w:p w:rsidR="00562CE7" w:rsidRPr="00562CE7" w:rsidRDefault="00562CE7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يتميز الخل بدرجة الحموضة والتي تمثل كتلة حمض الخل النقي الموجودة في  </w:t>
      </w:r>
      <m:oMath>
        <m:r>
          <w:rPr>
            <w:rFonts w:ascii="Cambria Math" w:hAnsiTheme="majorBidi" w:cstheme="majorBidi"/>
            <w:sz w:val="28"/>
            <w:szCs w:val="28"/>
            <w:lang w:bidi="ar-DZ"/>
          </w:rPr>
          <m:t>100</m:t>
        </m:r>
      </m:oMath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من الخل التجاري .</w:t>
      </w:r>
    </w:p>
    <w:p w:rsidR="00562CE7" w:rsidRPr="00562CE7" w:rsidRDefault="00562CE7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البطاقة اللاصقة ( </w:t>
      </w:r>
      <m:oMath>
        <m:r>
          <m:rPr>
            <m:sty m:val="p"/>
          </m:rPr>
          <w:rPr>
            <w:rFonts w:ascii="Cambria Math" w:hAnsiTheme="majorBidi" w:cstheme="majorBidi"/>
            <w:sz w:val="28"/>
            <w:szCs w:val="28"/>
            <w:lang w:bidi="ar-DZ"/>
          </w:rPr>
          <m:t>(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pictogramme</m:t>
        </m:r>
      </m:oMath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لأحد القارورات تحمل بعض الموصفات</w:t>
      </w:r>
      <w:r w:rsidR="00BF2781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منها العلامة المسجلة </w:t>
      </w:r>
      <w:r w:rsidR="00BF2781"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°6 </w:t>
      </w: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.</w:t>
      </w:r>
    </w:p>
    <w:p w:rsidR="00562CE7" w:rsidRPr="00562CE7" w:rsidRDefault="00562CE7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>أراد أستاذ مع أشباله في حصة للأعمال المخبرية المخصصة لمعايرة حمض بأساس التأكد من درجة الحموضة ( °6 ).</w:t>
      </w:r>
    </w:p>
    <w:p w:rsidR="00562CE7" w:rsidRPr="00562CE7" w:rsidRDefault="00562CE7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>طلب الاستاذ من أشباله القيام بتجربتين :</w:t>
      </w:r>
    </w:p>
    <w:p w:rsidR="00562CE7" w:rsidRPr="00D1625C" w:rsidRDefault="00562CE7" w:rsidP="00EF609B">
      <w:pPr>
        <w:pStyle w:val="Paragraphedeliste"/>
        <w:numPr>
          <w:ilvl w:val="0"/>
          <w:numId w:val="1"/>
        </w:num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D1625C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>التجربة الأولى</w:t>
      </w:r>
      <w:r w:rsidRPr="00D1625C">
        <w:rPr>
          <w:rFonts w:asciiTheme="majorBidi" w:hAnsiTheme="majorBidi" w:cstheme="majorBidi"/>
          <w:sz w:val="28"/>
          <w:szCs w:val="28"/>
          <w:rtl/>
          <w:lang w:bidi="ar-DZ"/>
        </w:rPr>
        <w:t xml:space="preserve"> :</w:t>
      </w:r>
      <w:r w:rsidR="00BF2781" w:rsidRPr="00D1625C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</w:t>
      </w:r>
      <w:r w:rsidRPr="00D1625C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تخفيف الخل التجاري 100مرة بإستخدام الزجاجيات :</w:t>
      </w:r>
    </w:p>
    <w:p w:rsidR="00562CE7" w:rsidRPr="00562CE7" w:rsidRDefault="00562CE7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lastRenderedPageBreak/>
        <w:t xml:space="preserve">كؤوس بيشر : </w:t>
      </w:r>
      <m:oMath>
        <m:r>
          <w:rPr>
            <w:rFonts w:ascii="Cambria Math" w:hAnsiTheme="majorBidi" w:cstheme="majorBidi"/>
            <w:sz w:val="28"/>
            <w:szCs w:val="28"/>
            <w:lang w:bidi="ar-DZ"/>
          </w:rPr>
          <m:t>50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ml</m:t>
        </m:r>
        <m:r>
          <w:rPr>
            <w:rFonts w:ascii="Cambria Math" w:hAnsiTheme="majorBidi" w:cstheme="majorBidi"/>
            <w:sz w:val="28"/>
            <w:szCs w:val="28"/>
            <w:lang w:bidi="ar-DZ"/>
          </w:rPr>
          <m:t xml:space="preserve"> ,  100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ml</m:t>
        </m:r>
        <m:r>
          <w:rPr>
            <w:rFonts w:ascii="Cambria Math" w:hAnsiTheme="majorBidi" w:cstheme="majorBidi"/>
            <w:sz w:val="28"/>
            <w:szCs w:val="28"/>
            <w:lang w:bidi="ar-DZ"/>
          </w:rPr>
          <m:t xml:space="preserve"> ,  200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ml</m:t>
        </m:r>
      </m:oMath>
    </w:p>
    <w:p w:rsidR="00562CE7" w:rsidRPr="00562CE7" w:rsidRDefault="00562CE7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حوجلات عيارية : </w:t>
      </w:r>
      <m:oMath>
        <m:r>
          <w:rPr>
            <w:rFonts w:ascii="Cambria Math" w:hAnsiTheme="majorBidi" w:cstheme="majorBidi"/>
            <w:sz w:val="28"/>
            <w:szCs w:val="28"/>
            <w:lang w:bidi="ar-DZ"/>
          </w:rPr>
          <m:t>100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ml</m:t>
        </m:r>
        <m:r>
          <w:rPr>
            <w:rFonts w:ascii="Cambria Math" w:hAnsiTheme="majorBidi" w:cstheme="majorBidi"/>
            <w:sz w:val="28"/>
            <w:szCs w:val="28"/>
            <w:lang w:bidi="ar-DZ"/>
          </w:rPr>
          <m:t xml:space="preserve"> ,200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ml</m:t>
        </m:r>
        <m:r>
          <w:rPr>
            <w:rFonts w:ascii="Cambria Math" w:hAnsiTheme="majorBidi" w:cstheme="majorBidi"/>
            <w:sz w:val="28"/>
            <w:szCs w:val="28"/>
            <w:lang w:bidi="ar-DZ"/>
          </w:rPr>
          <m:t xml:space="preserve"> ,  500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ml</m:t>
        </m:r>
        <m:r>
          <w:rPr>
            <w:rFonts w:ascii="Cambria Math" w:hAnsiTheme="majorBidi" w:cstheme="majorBidi"/>
            <w:sz w:val="28"/>
            <w:szCs w:val="28"/>
            <w:lang w:bidi="ar-DZ"/>
          </w:rPr>
          <m:t xml:space="preserve"> ,  1000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ml</m:t>
        </m:r>
      </m:oMath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</w:t>
      </w:r>
    </w:p>
    <w:p w:rsidR="00562CE7" w:rsidRPr="00562CE7" w:rsidRDefault="00562CE7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ماصات عيارية : </w:t>
      </w:r>
      <m:oMath>
        <m:r>
          <w:rPr>
            <w:rFonts w:ascii="Cambria Math" w:hAnsiTheme="majorBidi" w:cstheme="majorBidi"/>
            <w:sz w:val="28"/>
            <w:szCs w:val="28"/>
            <w:lang w:bidi="ar-DZ"/>
          </w:rPr>
          <m:t>50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ml</m:t>
        </m:r>
        <m:r>
          <w:rPr>
            <w:rFonts w:ascii="Cambria Math" w:hAnsiTheme="majorBidi" w:cstheme="majorBidi"/>
            <w:sz w:val="28"/>
            <w:szCs w:val="28"/>
            <w:lang w:bidi="ar-DZ"/>
          </w:rPr>
          <m:t xml:space="preserve"> ,  10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ml</m:t>
        </m:r>
        <m:r>
          <w:rPr>
            <w:rFonts w:ascii="Cambria Math" w:hAnsiTheme="majorBidi" w:cstheme="majorBidi"/>
            <w:sz w:val="28"/>
            <w:szCs w:val="28"/>
            <w:lang w:bidi="ar-DZ"/>
          </w:rPr>
          <m:t xml:space="preserve"> ,  20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ml</m:t>
        </m:r>
      </m:oMath>
    </w:p>
    <w:p w:rsidR="00562CE7" w:rsidRPr="00562CE7" w:rsidRDefault="00BF2781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*  </w:t>
      </w:r>
      <w:r w:rsidR="00562CE7" w:rsidRPr="00562CE7">
        <w:rPr>
          <w:rFonts w:asciiTheme="majorBidi" w:hAnsiTheme="majorBidi" w:cstheme="majorBidi"/>
          <w:sz w:val="28"/>
          <w:szCs w:val="28"/>
          <w:rtl/>
          <w:lang w:bidi="ar-DZ"/>
        </w:rPr>
        <w:t>إشرح البروتكول التجريبي لهذه العملية محددا الزجاجيات المستعملة بدقة .</w:t>
      </w:r>
    </w:p>
    <w:p w:rsidR="00562CE7" w:rsidRPr="00D1625C" w:rsidRDefault="00562CE7" w:rsidP="00EF609B">
      <w:pPr>
        <w:pStyle w:val="Paragraphedeliste"/>
        <w:numPr>
          <w:ilvl w:val="0"/>
          <w:numId w:val="1"/>
        </w:num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D1625C">
        <w:rPr>
          <w:rFonts w:asciiTheme="minorBidi" w:hAnsiTheme="minorBidi" w:hint="cs"/>
          <w:b/>
          <w:bCs/>
          <w:sz w:val="28"/>
          <w:szCs w:val="28"/>
          <w:rtl/>
          <w:lang w:bidi="ar-DZ"/>
        </w:rPr>
        <w:t>التجربة الثانية</w:t>
      </w:r>
      <w:r w:rsidRPr="00D1625C">
        <w:rPr>
          <w:rFonts w:asciiTheme="minorBidi" w:hAnsiTheme="minorBidi" w:hint="cs"/>
          <w:sz w:val="28"/>
          <w:szCs w:val="28"/>
          <w:rtl/>
          <w:lang w:bidi="ar-DZ"/>
        </w:rPr>
        <w:t xml:space="preserve"> :</w:t>
      </w:r>
    </w:p>
    <w:p w:rsidR="00562CE7" w:rsidRPr="00562CE7" w:rsidRDefault="00562CE7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إجراء معايرة للخل الممدد بواسطة محلول هيدروكسيد الصوديوم تركيزه المولي </w:t>
      </w:r>
      <m:oMath>
        <m:sSub>
          <m:sSubPr>
            <m:ctrlPr>
              <w:rPr>
                <w:rFonts w:ascii="Cambria Math" w:hAnsiTheme="majorBidi" w:cstheme="majorBidi"/>
                <w:i/>
                <w:sz w:val="28"/>
                <w:szCs w:val="28"/>
                <w:lang w:bidi="ar-DZ"/>
              </w:rPr>
            </m:ctrlPr>
          </m:sSub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C</m:t>
            </m:r>
          </m:e>
          <m: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b</m:t>
            </m:r>
          </m:sub>
        </m:sSub>
        <m:r>
          <w:rPr>
            <w:rFonts w:ascii="Cambria Math" w:hAnsiTheme="majorBidi" w:cstheme="majorBidi"/>
            <w:sz w:val="28"/>
            <w:szCs w:val="28"/>
            <w:lang w:bidi="ar-DZ"/>
          </w:rPr>
          <m:t>=2</m:t>
        </m:r>
        <m:r>
          <w:rPr>
            <w:rFonts w:ascii="Cambria Math" w:hAnsiTheme="majorBidi" w:cstheme="majorBidi"/>
            <w:sz w:val="28"/>
            <w:szCs w:val="28"/>
            <w:lang w:bidi="ar-DZ"/>
          </w:rPr>
          <m:t>×</m:t>
        </m:r>
        <m:sSup>
          <m:sSupPr>
            <m:ctrlPr>
              <w:rPr>
                <w:rFonts w:ascii="Cambria Math" w:hAnsiTheme="majorBidi" w:cstheme="majorBidi"/>
                <w:i/>
                <w:sz w:val="28"/>
                <w:szCs w:val="28"/>
                <w:lang w:bidi="ar-DZ"/>
              </w:rPr>
            </m:ctrlPr>
          </m:sSupPr>
          <m:e>
            <m:r>
              <w:rPr>
                <w:rFonts w:ascii="Cambria Math" w:hAnsiTheme="majorBidi" w:cstheme="majorBidi"/>
                <w:sz w:val="28"/>
                <w:szCs w:val="28"/>
                <w:lang w:bidi="ar-DZ"/>
              </w:rPr>
              <m:t>10</m:t>
            </m:r>
          </m:e>
          <m:sup>
            <m:r>
              <w:rPr>
                <w:rFonts w:asciiTheme="majorBidi" w:hAnsiTheme="majorBidi" w:cstheme="majorBidi"/>
                <w:sz w:val="28"/>
                <w:szCs w:val="28"/>
                <w:lang w:bidi="ar-DZ"/>
              </w:rPr>
              <m:t>-</m:t>
            </m:r>
            <m:r>
              <w:rPr>
                <w:rFonts w:ascii="Cambria Math" w:hAnsiTheme="majorBidi" w:cstheme="majorBidi"/>
                <w:sz w:val="28"/>
                <w:szCs w:val="28"/>
                <w:lang w:bidi="ar-DZ"/>
              </w:rPr>
              <m:t>2</m:t>
            </m:r>
          </m:sup>
        </m:sSup>
        <m:r>
          <w:rPr>
            <w:rFonts w:ascii="Cambria Math" w:hAnsi="Cambria Math" w:cstheme="majorBidi"/>
            <w:sz w:val="28"/>
            <w:szCs w:val="28"/>
            <w:lang w:bidi="ar-DZ"/>
          </w:rPr>
          <m:t>mol</m:t>
        </m:r>
        <m:r>
          <w:rPr>
            <w:rFonts w:ascii="Cambria Math" w:hAnsiTheme="majorBidi" w:cstheme="majorBidi"/>
            <w:sz w:val="28"/>
            <w:szCs w:val="28"/>
            <w:lang w:bidi="ar-DZ"/>
          </w:rPr>
          <m:t>/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l</m:t>
        </m:r>
      </m:oMath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.</w:t>
      </w:r>
    </w:p>
    <w:p w:rsidR="00A02728" w:rsidRPr="00562CE7" w:rsidRDefault="00562CE7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وضع أحد الاشبال في كأس بيشر </w:t>
      </w:r>
      <m:oMath>
        <m:sSub>
          <m:sSubPr>
            <m:ctrlPr>
              <w:rPr>
                <w:rFonts w:ascii="Cambria Math" w:hAnsiTheme="majorBidi" w:cstheme="majorBidi"/>
                <w:i/>
                <w:sz w:val="28"/>
                <w:szCs w:val="28"/>
                <w:lang w:bidi="ar-DZ"/>
              </w:rPr>
            </m:ctrlPr>
          </m:sSub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V</m:t>
            </m:r>
          </m:e>
          <m: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a</m:t>
            </m:r>
          </m:sub>
        </m:sSub>
        <m:r>
          <w:rPr>
            <w:rFonts w:ascii="Cambria Math" w:hAnsiTheme="majorBidi" w:cstheme="majorBidi"/>
            <w:sz w:val="28"/>
            <w:szCs w:val="28"/>
            <w:lang w:bidi="ar-DZ"/>
          </w:rPr>
          <m:t>=20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ml</m:t>
        </m:r>
      </m:oMath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من الخل الممدد تركيزه المولي </w:t>
      </w:r>
      <m:oMath>
        <m:sSub>
          <m:sSubPr>
            <m:ctrlPr>
              <w:rPr>
                <w:rFonts w:ascii="Cambria Math" w:hAnsiTheme="majorBidi" w:cstheme="majorBidi"/>
                <w:i/>
                <w:sz w:val="28"/>
                <w:szCs w:val="28"/>
                <w:lang w:bidi="ar-DZ"/>
              </w:rPr>
            </m:ctrlPr>
          </m:sSub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C</m:t>
            </m:r>
          </m:e>
          <m: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a</m:t>
            </m:r>
          </m:sub>
        </m:sSub>
      </m:oMath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.</w:t>
      </w:r>
    </w:p>
    <w:p w:rsidR="00572287" w:rsidRDefault="00562CE7" w:rsidP="00EF609B">
      <w:pPr>
        <w:bidi/>
        <w:rPr>
          <w:rFonts w:asciiTheme="majorBidi" w:hAnsiTheme="majorBidi" w:cstheme="majorBidi"/>
          <w:sz w:val="28"/>
          <w:szCs w:val="28"/>
          <w:lang w:bidi="ar-DZ"/>
        </w:rPr>
      </w:pPr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إضافة محلول هيدروكسيد الصوديوم </w:t>
      </w:r>
      <m:oMath>
        <m:r>
          <w:rPr>
            <w:rFonts w:ascii="Cambria Math" w:hAnsiTheme="majorBidi" w:cstheme="majorBidi"/>
            <w:sz w:val="28"/>
            <w:szCs w:val="28"/>
            <w:lang w:bidi="ar-DZ"/>
          </w:rPr>
          <m:t xml:space="preserve">( </m:t>
        </m:r>
        <m:sSup>
          <m:sSupPr>
            <m:ctrlPr>
              <w:rPr>
                <w:rFonts w:ascii="Cambria Math" w:hAnsiTheme="majorBidi" w:cstheme="majorBidi"/>
                <w:i/>
                <w:sz w:val="28"/>
                <w:szCs w:val="28"/>
                <w:lang w:bidi="ar-DZ"/>
              </w:rPr>
            </m:ctrlPr>
          </m:sSup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Na</m:t>
            </m:r>
          </m:e>
          <m:sup>
            <m:r>
              <w:rPr>
                <w:rFonts w:ascii="Cambria Math" w:hAnsiTheme="majorBidi" w:cstheme="majorBidi"/>
                <w:sz w:val="28"/>
                <w:szCs w:val="28"/>
                <w:lang w:bidi="ar-DZ"/>
              </w:rPr>
              <m:t>+</m:t>
            </m:r>
          </m:sup>
        </m:sSup>
        <m:r>
          <w:rPr>
            <w:rFonts w:ascii="Cambria Math" w:hAnsiTheme="majorBidi" w:cstheme="majorBidi"/>
            <w:sz w:val="28"/>
            <w:szCs w:val="28"/>
            <w:lang w:bidi="ar-DZ"/>
          </w:rPr>
          <m:t xml:space="preserve"> ; </m:t>
        </m:r>
        <m:sSup>
          <m:sSupPr>
            <m:ctrlPr>
              <w:rPr>
                <w:rFonts w:ascii="Cambria Math" w:hAnsiTheme="majorBidi" w:cstheme="majorBidi"/>
                <w:i/>
                <w:sz w:val="28"/>
                <w:szCs w:val="28"/>
                <w:lang w:bidi="ar-DZ"/>
              </w:rPr>
            </m:ctrlPr>
          </m:sSup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OH</m:t>
            </m:r>
          </m:e>
          <m:sup>
            <m:r>
              <w:rPr>
                <w:rFonts w:asciiTheme="majorBidi" w:hAnsiTheme="majorBidi" w:cstheme="majorBidi"/>
                <w:sz w:val="28"/>
                <w:szCs w:val="28"/>
                <w:lang w:bidi="ar-DZ"/>
              </w:rPr>
              <m:t>-</m:t>
            </m:r>
          </m:sup>
        </m:sSup>
        <m:r>
          <w:rPr>
            <w:rFonts w:ascii="Cambria Math" w:hAnsiTheme="majorBidi" w:cstheme="majorBidi"/>
            <w:sz w:val="28"/>
            <w:szCs w:val="28"/>
            <w:lang w:bidi="ar-DZ"/>
          </w:rPr>
          <m:t>)</m:t>
        </m:r>
      </m:oMath>
      <w:r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تدريجيا وقياس قيمة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pH</m:t>
        </m:r>
      </m:oMath>
      <w:r w:rsidR="0057228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المزيج بعد كل إضافة سمح برسم</w:t>
      </w:r>
    </w:p>
    <w:p w:rsidR="00562CE7" w:rsidRPr="00D1625C" w:rsidRDefault="00C84EAC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shape id="_x0000_s1054" type="#_x0000_t202" style="position:absolute;left:0;text-align:left;margin-left:51pt;margin-top:13.2pt;width:33.75pt;height:34.5pt;z-index:251668992" stroked="f">
            <v:textbox>
              <w:txbxContent>
                <w:p w:rsidR="00226B41" w:rsidRPr="00E928CB" w:rsidRDefault="00226B41">
                  <w:pPr>
                    <w:rPr>
                      <w:b/>
                      <w:bCs/>
                      <w:sz w:val="28"/>
                      <w:szCs w:val="28"/>
                    </w:rPr>
                  </w:pPr>
                  <w:r w:rsidRPr="00E928CB">
                    <w:rPr>
                      <w:b/>
                      <w:bCs/>
                      <w:sz w:val="28"/>
                      <w:szCs w:val="28"/>
                    </w:rPr>
                    <w:t>PH</w:t>
                  </w: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28"/>
          <w:szCs w:val="28"/>
          <w:rtl/>
        </w:rPr>
        <w:pict>
          <v:group id="_x0000_s1051" style="position:absolute;left:0;text-align:left;margin-left:-2.15pt;margin-top:29.85pt;width:534.7pt;height:291.75pt;z-index:251666944" coordorigin="677,7563" coordsize="10694,5835">
            <v:shape id="_x0000_s1044" type="#_x0000_t202" style="position:absolute;left:677;top:7563;width:10694;height:5835" stroked="f">
              <v:textbox style="mso-next-textbox:#_x0000_s1044">
                <w:txbxContent>
                  <w:p w:rsidR="00D1625C" w:rsidRDefault="00226B41" w:rsidP="00226B41">
                    <w:pPr>
                      <w:jc w:val="center"/>
                    </w:pPr>
                    <w:r w:rsidRPr="00226B41">
                      <w:rPr>
                        <w:noProof/>
                      </w:rPr>
                      <w:drawing>
                        <wp:inline distT="0" distB="0" distL="0" distR="0">
                          <wp:extent cx="5448907" cy="3586038"/>
                          <wp:effectExtent l="19050" t="0" r="0" b="0"/>
                          <wp:docPr id="8" name="Image 3" descr="C:\Users\MOUAS\Pictures\img147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:\Users\MOUAS\Pictures\img147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/>
                                  <a:srcRect l="3898" t="51478" r="14224" b="9304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448907" cy="358603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49" type="#_x0000_t202" style="position:absolute;left:9404;top:10481;width:989;height:413" stroked="f">
              <v:textbox style="mso-next-textbox:#_x0000_s1049">
                <w:txbxContent>
                  <w:p w:rsidR="00226B41" w:rsidRDefault="00226B41"/>
                </w:txbxContent>
              </v:textbox>
            </v:shape>
          </v:group>
        </w:pict>
      </w:r>
      <w:r w:rsidR="00562CE7"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المنحنى البياني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pH</m:t>
        </m:r>
        <m:r>
          <w:rPr>
            <w:rFonts w:ascii="Cambria Math" w:hAnsiTheme="majorBidi" w:cstheme="majorBidi"/>
            <w:sz w:val="28"/>
            <w:szCs w:val="28"/>
            <w:lang w:bidi="ar-DZ"/>
          </w:rPr>
          <m:t>=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f</m:t>
        </m:r>
        <m:r>
          <w:rPr>
            <w:rFonts w:ascii="Cambria Math" w:hAnsiTheme="majorBidi" w:cstheme="majorBidi"/>
            <w:sz w:val="28"/>
            <w:szCs w:val="28"/>
            <w:lang w:bidi="ar-DZ"/>
          </w:rPr>
          <m:t xml:space="preserve">(  </m:t>
        </m:r>
        <m:sSub>
          <m:sSubPr>
            <m:ctrlPr>
              <w:rPr>
                <w:rFonts w:ascii="Cambria Math" w:hAnsiTheme="majorBidi" w:cstheme="majorBidi"/>
                <w:i/>
                <w:sz w:val="28"/>
                <w:szCs w:val="28"/>
                <w:lang w:bidi="ar-DZ"/>
              </w:rPr>
            </m:ctrlPr>
          </m:sSub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V</m:t>
            </m:r>
          </m:e>
          <m: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b</m:t>
            </m:r>
          </m:sub>
        </m:sSub>
        <m:r>
          <w:rPr>
            <w:rFonts w:ascii="Cambria Math" w:hAnsiTheme="majorBidi" w:cstheme="majorBidi"/>
            <w:sz w:val="28"/>
            <w:szCs w:val="28"/>
            <w:lang w:bidi="ar-DZ"/>
          </w:rPr>
          <m:t>)</m:t>
        </m:r>
      </m:oMath>
      <w:r w:rsidR="00562CE7" w:rsidRPr="00562CE7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562CE7" w:rsidRPr="00562CE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(أنظر الشكل)</w:t>
      </w:r>
      <w:r w:rsidR="00562CE7">
        <w:rPr>
          <w:rFonts w:asciiTheme="minorBidi" w:hAnsiTheme="minorBidi" w:hint="cs"/>
          <w:sz w:val="28"/>
          <w:szCs w:val="28"/>
          <w:rtl/>
          <w:lang w:bidi="ar-DZ"/>
        </w:rPr>
        <w:t xml:space="preserve"> .</w:t>
      </w:r>
    </w:p>
    <w:p w:rsidR="00562CE7" w:rsidRDefault="00C84EAC" w:rsidP="00621F95">
      <w:pPr>
        <w:bidi/>
        <w:spacing w:line="360" w:lineRule="auto"/>
        <w:rPr>
          <w:rFonts w:asciiTheme="minorBidi" w:hAnsiTheme="minorBidi"/>
          <w:sz w:val="28"/>
          <w:szCs w:val="28"/>
          <w:rtl/>
          <w:lang w:bidi="ar-DZ"/>
        </w:rPr>
      </w:pPr>
      <w:r>
        <w:rPr>
          <w:rFonts w:asciiTheme="minorBidi" w:hAnsiTheme="minorBidi"/>
          <w:noProof/>
          <w:sz w:val="28"/>
          <w:szCs w:val="28"/>
          <w:rtl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5" type="#_x0000_t32" style="position:absolute;left:0;text-align:left;margin-left:72.75pt;margin-top:9.3pt;width:1.5pt;height:248.25pt;flip:y;z-index:251670016" o:connectortype="straight" strokeweight="1.25pt">
            <v:stroke endarrow="block"/>
          </v:shape>
        </w:pict>
      </w:r>
    </w:p>
    <w:p w:rsidR="00562CE7" w:rsidRDefault="00562CE7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62CE7" w:rsidRDefault="00562CE7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62CE7" w:rsidRDefault="00562CE7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62CE7" w:rsidRDefault="00562CE7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62CE7" w:rsidRDefault="00562CE7" w:rsidP="00621F95">
      <w:pPr>
        <w:bidi/>
        <w:spacing w:line="360" w:lineRule="auto"/>
        <w:rPr>
          <w:rFonts w:asciiTheme="minorBidi" w:hAnsiTheme="minorBidi"/>
          <w:sz w:val="28"/>
          <w:szCs w:val="28"/>
          <w:rtl/>
          <w:lang w:bidi="ar-DZ"/>
        </w:rPr>
      </w:pPr>
    </w:p>
    <w:p w:rsidR="00562CE7" w:rsidRDefault="00562CE7" w:rsidP="00621F95">
      <w:pPr>
        <w:bidi/>
        <w:spacing w:line="360" w:lineRule="auto"/>
        <w:rPr>
          <w:rFonts w:asciiTheme="minorBidi" w:hAnsiTheme="minorBidi"/>
          <w:sz w:val="28"/>
          <w:szCs w:val="28"/>
          <w:rtl/>
          <w:lang w:bidi="ar-DZ"/>
        </w:rPr>
      </w:pPr>
    </w:p>
    <w:p w:rsidR="00D1625C" w:rsidRDefault="00C84EAC" w:rsidP="00D1625C">
      <w:pPr>
        <w:bidi/>
        <w:spacing w:line="360" w:lineRule="auto"/>
        <w:rPr>
          <w:rFonts w:asciiTheme="minorBidi" w:hAnsiTheme="minorBidi"/>
          <w:sz w:val="28"/>
          <w:szCs w:val="28"/>
          <w:rtl/>
          <w:lang w:bidi="ar-DZ"/>
        </w:rPr>
      </w:pPr>
      <w:r>
        <w:rPr>
          <w:rFonts w:asciiTheme="minorBidi" w:hAnsiTheme="minorBidi"/>
          <w:noProof/>
          <w:sz w:val="28"/>
          <w:szCs w:val="28"/>
          <w:rtl/>
        </w:rPr>
        <w:pict>
          <v:shape id="_x0000_s1052" type="#_x0000_t202" style="position:absolute;left:0;text-align:left;margin-left:434.2pt;margin-top:12.45pt;width:57.05pt;height:28.4pt;z-index:251667968" stroked="f">
            <v:textbox style="mso-next-textbox:#_x0000_s1052">
              <w:txbxContent>
                <w:p w:rsidR="00226B41" w:rsidRPr="00E928CB" w:rsidRDefault="00226B41">
                  <w:pPr>
                    <w:rPr>
                      <w:b/>
                      <w:bCs/>
                      <w:sz w:val="28"/>
                      <w:szCs w:val="28"/>
                    </w:rPr>
                  </w:pPr>
                  <w:r w:rsidRPr="00E928CB">
                    <w:rPr>
                      <w:b/>
                      <w:bCs/>
                      <w:sz w:val="28"/>
                      <w:szCs w:val="28"/>
                    </w:rPr>
                    <w:t>V(ml)</w:t>
                  </w:r>
                </w:p>
              </w:txbxContent>
            </v:textbox>
          </v:shape>
        </w:pict>
      </w:r>
      <w:r>
        <w:rPr>
          <w:rFonts w:asciiTheme="minorBidi" w:hAnsiTheme="minorBidi"/>
          <w:noProof/>
          <w:sz w:val="28"/>
          <w:szCs w:val="28"/>
          <w:rtl/>
        </w:rPr>
        <w:pict>
          <v:shape id="_x0000_s1056" type="#_x0000_t32" style="position:absolute;left:0;text-align:left;margin-left:74.25pt;margin-top:18.55pt;width:359.95pt;height:3.75pt;z-index:251671040" o:connectortype="straight" strokeweight="1.25pt">
            <v:stroke endarrow="block"/>
          </v:shape>
        </w:pict>
      </w:r>
    </w:p>
    <w:p w:rsidR="00D1625C" w:rsidRDefault="00D1625C" w:rsidP="00D1625C">
      <w:pPr>
        <w:bidi/>
        <w:spacing w:line="360" w:lineRule="auto"/>
        <w:rPr>
          <w:rFonts w:asciiTheme="minorBidi" w:hAnsiTheme="minorBidi"/>
          <w:sz w:val="28"/>
          <w:szCs w:val="28"/>
          <w:rtl/>
          <w:lang w:bidi="ar-DZ"/>
        </w:rPr>
      </w:pPr>
    </w:p>
    <w:p w:rsidR="00562CE7" w:rsidRDefault="00BF2781" w:rsidP="00EF609B">
      <w:pPr>
        <w:bidi/>
        <w:rPr>
          <w:rFonts w:asciiTheme="minorBidi" w:hAnsiTheme="minorBidi"/>
          <w:sz w:val="28"/>
          <w:szCs w:val="28"/>
          <w:rtl/>
          <w:lang w:bidi="ar-DZ"/>
        </w:rPr>
      </w:pPr>
      <w:r>
        <w:rPr>
          <w:rFonts w:asciiTheme="minorBidi" w:hAnsiTheme="minorBidi" w:hint="cs"/>
          <w:sz w:val="28"/>
          <w:szCs w:val="28"/>
          <w:rtl/>
          <w:lang w:bidi="ar-DZ"/>
        </w:rPr>
        <w:t>1</w:t>
      </w:r>
      <w:r w:rsidR="00562CE7">
        <w:rPr>
          <w:rFonts w:asciiTheme="minorBidi" w:hAnsiTheme="minorBidi" w:hint="cs"/>
          <w:sz w:val="28"/>
          <w:szCs w:val="28"/>
          <w:rtl/>
          <w:lang w:bidi="ar-DZ"/>
        </w:rPr>
        <w:t xml:space="preserve">) أكتب معادلة التفاعل الحادث بين الحمض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bidi="ar-D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bidi="ar-DZ"/>
              </w:rPr>
              <m:t>CH</m:t>
            </m:r>
          </m:e>
          <m:sub>
            <m:r>
              <w:rPr>
                <w:rFonts w:ascii="Cambria Math" w:hAnsi="Cambria Math"/>
                <w:sz w:val="28"/>
                <w:szCs w:val="28"/>
                <w:lang w:bidi="ar-DZ"/>
              </w:rPr>
              <m:t>3</m:t>
            </m:r>
          </m:sub>
        </m:sSub>
        <m:r>
          <w:rPr>
            <w:rFonts w:ascii="Cambria Math" w:hAnsi="Cambria Math"/>
            <w:sz w:val="28"/>
            <w:szCs w:val="28"/>
            <w:lang w:bidi="ar-DZ"/>
          </w:rPr>
          <m:t>-COOH</m:t>
        </m:r>
      </m:oMath>
      <w:r w:rsidR="00562CE7">
        <w:rPr>
          <w:rFonts w:asciiTheme="minorBidi" w:hAnsiTheme="minorBidi" w:hint="cs"/>
          <w:sz w:val="28"/>
          <w:szCs w:val="28"/>
          <w:rtl/>
          <w:lang w:bidi="ar-DZ"/>
        </w:rPr>
        <w:t xml:space="preserve"> و شوارد الهيدروكسيل </w:t>
      </w:r>
      <m:oMath>
        <m:r>
          <w:rPr>
            <w:rFonts w:ascii="Cambria Math" w:hAnsi="Cambria Math"/>
            <w:sz w:val="28"/>
            <w:szCs w:val="28"/>
            <w:lang w:bidi="ar-DZ"/>
          </w:rPr>
          <m:t xml:space="preserve"> 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bidi="ar-DZ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bidi="ar-DZ"/>
              </w:rPr>
              <m:t>OH</m:t>
            </m:r>
          </m:e>
          <m:sup>
            <m:r>
              <w:rPr>
                <w:rFonts w:ascii="Cambria Math" w:hAnsi="Cambria Math"/>
                <w:sz w:val="28"/>
                <w:szCs w:val="28"/>
                <w:lang w:bidi="ar-DZ"/>
              </w:rPr>
              <m:t>-</m:t>
            </m:r>
          </m:sup>
        </m:sSup>
      </m:oMath>
      <w:r w:rsidR="00562CE7">
        <w:rPr>
          <w:rFonts w:asciiTheme="minorBidi" w:hAnsiTheme="minorBidi" w:hint="cs"/>
          <w:sz w:val="28"/>
          <w:szCs w:val="28"/>
          <w:rtl/>
          <w:lang w:bidi="ar-DZ"/>
        </w:rPr>
        <w:t>.</w:t>
      </w:r>
    </w:p>
    <w:p w:rsidR="00562CE7" w:rsidRDefault="00BF2781" w:rsidP="00EF609B">
      <w:pPr>
        <w:bidi/>
        <w:rPr>
          <w:rFonts w:asciiTheme="minorBidi" w:hAnsiTheme="minorBidi"/>
          <w:sz w:val="28"/>
          <w:szCs w:val="28"/>
          <w:rtl/>
          <w:lang w:bidi="ar-DZ"/>
        </w:rPr>
      </w:pPr>
      <w:r>
        <w:rPr>
          <w:rFonts w:asciiTheme="minorBidi" w:hAnsiTheme="minorBidi" w:hint="cs"/>
          <w:sz w:val="28"/>
          <w:szCs w:val="28"/>
          <w:rtl/>
          <w:lang w:bidi="ar-DZ"/>
        </w:rPr>
        <w:t>2</w:t>
      </w:r>
      <w:r w:rsidR="00562CE7">
        <w:rPr>
          <w:rFonts w:asciiTheme="minorBidi" w:hAnsiTheme="minorBidi" w:hint="cs"/>
          <w:sz w:val="28"/>
          <w:szCs w:val="28"/>
          <w:rtl/>
          <w:lang w:bidi="ar-DZ"/>
        </w:rPr>
        <w:t>) أ- عين إحداثيات نقطة التكافؤ .</w:t>
      </w:r>
    </w:p>
    <w:p w:rsidR="00562CE7" w:rsidRDefault="00562CE7" w:rsidP="00EF609B">
      <w:pPr>
        <w:bidi/>
        <w:rPr>
          <w:rFonts w:asciiTheme="minorBidi" w:hAnsiTheme="minorBidi"/>
          <w:sz w:val="28"/>
          <w:szCs w:val="28"/>
          <w:rtl/>
          <w:lang w:bidi="ar-DZ"/>
        </w:rPr>
      </w:pPr>
      <w:r>
        <w:rPr>
          <w:rFonts w:asciiTheme="minorBidi" w:hAnsiTheme="minorBidi" w:hint="cs"/>
          <w:sz w:val="28"/>
          <w:szCs w:val="28"/>
          <w:rtl/>
          <w:lang w:bidi="ar-DZ"/>
        </w:rPr>
        <w:t xml:space="preserve">   ب- أحسب التركيز المولي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bidi="ar-D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bidi="ar-DZ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  <w:lang w:bidi="ar-DZ"/>
              </w:rPr>
              <m:t>a</m:t>
            </m:r>
          </m:sub>
        </m:sSub>
      </m:oMath>
      <w:r>
        <w:rPr>
          <w:rFonts w:asciiTheme="minorBidi" w:hAnsiTheme="minorBidi" w:hint="cs"/>
          <w:sz w:val="28"/>
          <w:szCs w:val="28"/>
          <w:rtl/>
          <w:lang w:bidi="ar-DZ"/>
        </w:rPr>
        <w:t xml:space="preserve">  للخل الممدد .</w:t>
      </w:r>
    </w:p>
    <w:p w:rsidR="00562CE7" w:rsidRDefault="00562CE7" w:rsidP="00EF609B">
      <w:pPr>
        <w:bidi/>
        <w:rPr>
          <w:rFonts w:asciiTheme="minorBidi" w:hAnsiTheme="minorBidi"/>
          <w:sz w:val="28"/>
          <w:szCs w:val="28"/>
          <w:rtl/>
          <w:lang w:bidi="ar-DZ"/>
        </w:rPr>
      </w:pPr>
      <w:r>
        <w:rPr>
          <w:rFonts w:asciiTheme="minorBidi" w:hAnsiTheme="minorBidi" w:hint="cs"/>
          <w:sz w:val="28"/>
          <w:szCs w:val="28"/>
          <w:rtl/>
          <w:lang w:bidi="ar-DZ"/>
        </w:rPr>
        <w:t xml:space="preserve">  ج </w:t>
      </w:r>
      <w:r>
        <w:rPr>
          <w:rFonts w:asciiTheme="minorBidi" w:hAnsiTheme="minorBidi"/>
          <w:sz w:val="28"/>
          <w:szCs w:val="28"/>
          <w:rtl/>
          <w:lang w:bidi="ar-DZ"/>
        </w:rPr>
        <w:t>–</w:t>
      </w:r>
      <w:r>
        <w:rPr>
          <w:rFonts w:asciiTheme="minorBidi" w:hAnsiTheme="minorBidi" w:hint="cs"/>
          <w:sz w:val="28"/>
          <w:szCs w:val="28"/>
          <w:rtl/>
          <w:lang w:bidi="ar-DZ"/>
        </w:rPr>
        <w:t xml:space="preserve"> إستنتج التركيز المولي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bidi="ar-D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bidi="ar-DZ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  <w:lang w:bidi="ar-DZ"/>
              </w:rPr>
              <m:t>0</m:t>
            </m:r>
          </m:sub>
        </m:sSub>
      </m:oMath>
      <w:r>
        <w:rPr>
          <w:rFonts w:asciiTheme="minorBidi" w:hAnsiTheme="minorBidi" w:hint="cs"/>
          <w:sz w:val="28"/>
          <w:szCs w:val="28"/>
          <w:rtl/>
          <w:lang w:bidi="ar-DZ"/>
        </w:rPr>
        <w:t xml:space="preserve">   للخل التجاري وتأكد من العلامة المسجلة ( °6 ).</w:t>
      </w:r>
    </w:p>
    <w:p w:rsidR="00562CE7" w:rsidRDefault="00BF2781" w:rsidP="00EF609B">
      <w:pPr>
        <w:bidi/>
        <w:rPr>
          <w:rFonts w:asciiTheme="minorBidi" w:hAnsiTheme="minorBidi"/>
          <w:sz w:val="28"/>
          <w:szCs w:val="28"/>
          <w:rtl/>
          <w:lang w:bidi="ar-DZ"/>
        </w:rPr>
      </w:pPr>
      <w:r>
        <w:rPr>
          <w:rFonts w:asciiTheme="minorBidi" w:hAnsiTheme="minorBidi" w:hint="cs"/>
          <w:sz w:val="28"/>
          <w:szCs w:val="28"/>
          <w:rtl/>
          <w:lang w:bidi="ar-DZ"/>
        </w:rPr>
        <w:t>3</w:t>
      </w:r>
      <w:r w:rsidR="00562CE7">
        <w:rPr>
          <w:rFonts w:asciiTheme="minorBidi" w:hAnsiTheme="minorBidi" w:hint="cs"/>
          <w:sz w:val="28"/>
          <w:szCs w:val="28"/>
          <w:rtl/>
          <w:lang w:bidi="ar-DZ"/>
        </w:rPr>
        <w:t xml:space="preserve">) </w:t>
      </w:r>
      <w:r w:rsidR="008448CB">
        <w:rPr>
          <w:rFonts w:asciiTheme="minorBidi" w:hAnsiTheme="minorBidi" w:hint="cs"/>
          <w:sz w:val="28"/>
          <w:szCs w:val="28"/>
          <w:rtl/>
          <w:lang w:bidi="ar-DZ"/>
        </w:rPr>
        <w:t xml:space="preserve">عين الصفة الغالبة في الثنائية    ( 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bidi="ar-DZ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bidi="ar-DZ"/>
                  </w:rPr>
                </m:ctrlPr>
              </m:sSub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bidi="ar-DZ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bidi="ar-DZ"/>
                      </w:rPr>
                      <m:t>CH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bidi="ar-DZ"/>
                      </w:rPr>
                      <m:t>3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  <w:lang w:bidi="ar-DZ"/>
                  </w:rPr>
                  <m:t>COOH/CH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bidi="ar-DZ"/>
                  </w:rPr>
                  <m:t>3</m:t>
                </m:r>
              </m:sub>
            </m:sSub>
            <m:r>
              <w:rPr>
                <w:rFonts w:ascii="Cambria Math" w:hAnsi="Cambria Math"/>
                <w:sz w:val="28"/>
                <w:szCs w:val="28"/>
                <w:lang w:bidi="ar-DZ"/>
              </w:rPr>
              <m:t>COO</m:t>
            </m:r>
          </m:e>
          <m:sup>
            <m:r>
              <w:rPr>
                <w:rFonts w:ascii="Cambria Math" w:hAnsi="Cambria Math"/>
                <w:sz w:val="28"/>
                <w:szCs w:val="28"/>
                <w:lang w:bidi="ar-DZ"/>
              </w:rPr>
              <m:t>-</m:t>
            </m:r>
          </m:sup>
        </m:sSup>
      </m:oMath>
      <w:r w:rsidR="008448CB">
        <w:rPr>
          <w:rFonts w:asciiTheme="minorBidi" w:hAnsiTheme="minorBidi" w:hint="cs"/>
          <w:sz w:val="28"/>
          <w:szCs w:val="28"/>
          <w:rtl/>
          <w:lang w:bidi="ar-DZ"/>
        </w:rPr>
        <w:t xml:space="preserve"> )   </w:t>
      </w:r>
      <w:r w:rsidR="00562CE7">
        <w:rPr>
          <w:rFonts w:asciiTheme="minorBidi" w:hAnsiTheme="minorBidi" w:hint="cs"/>
          <w:sz w:val="28"/>
          <w:szCs w:val="28"/>
          <w:rtl/>
          <w:lang w:bidi="ar-DZ"/>
        </w:rPr>
        <w:t xml:space="preserve">عند إضافة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  <w:lang w:bidi="ar-DZ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  <w:lang w:bidi="ar-DZ"/>
              </w:rPr>
              <m:t>b</m:t>
            </m:r>
          </m:sub>
        </m:sSub>
        <m:r>
          <m:rPr>
            <m:sty m:val="bi"/>
          </m:rPr>
          <w:rPr>
            <w:rFonts w:ascii="Cambria Math" w:hAnsi="Cambria Math"/>
            <w:sz w:val="28"/>
            <w:szCs w:val="28"/>
            <w:lang w:bidi="ar-DZ"/>
          </w:rPr>
          <m:t>=6</m:t>
        </m:r>
        <m:r>
          <m:rPr>
            <m:sty m:val="bi"/>
          </m:rPr>
          <w:rPr>
            <w:rFonts w:ascii="Cambria Math" w:hAnsi="Cambria Math"/>
            <w:sz w:val="28"/>
            <w:szCs w:val="28"/>
            <w:lang w:bidi="ar-DZ"/>
          </w:rPr>
          <m:t>ml</m:t>
        </m:r>
      </m:oMath>
    </w:p>
    <w:p w:rsidR="00BF2781" w:rsidRPr="00BF2781" w:rsidRDefault="00BF2781" w:rsidP="00EF609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inorBidi" w:hAnsiTheme="minorBidi" w:hint="cs"/>
          <w:sz w:val="28"/>
          <w:szCs w:val="28"/>
          <w:rtl/>
          <w:lang w:bidi="ar-DZ"/>
        </w:rPr>
        <w:t xml:space="preserve">4) أحسب ثابت الحموضة </w:t>
      </w:r>
      <m:oMath>
        <m:r>
          <w:rPr>
            <w:rFonts w:ascii="Cambria Math" w:hAnsi="Cambria Math"/>
            <w:sz w:val="28"/>
            <w:szCs w:val="28"/>
            <w:lang w:bidi="ar-DZ"/>
          </w:rPr>
          <m:t>Ka</m:t>
        </m:r>
      </m:oMath>
      <w:r>
        <w:rPr>
          <w:rFonts w:asciiTheme="minorBidi" w:hAnsiTheme="minorBidi" w:hint="cs"/>
          <w:sz w:val="28"/>
          <w:szCs w:val="28"/>
          <w:rtl/>
          <w:lang w:bidi="ar-DZ"/>
        </w:rPr>
        <w:t xml:space="preserve"> للثنائية</w:t>
      </w:r>
      <w:r w:rsidR="00A473FA">
        <w:rPr>
          <w:rFonts w:asciiTheme="minorBidi" w:hAnsiTheme="minorBidi" w:hint="cs"/>
          <w:sz w:val="28"/>
          <w:szCs w:val="28"/>
          <w:rtl/>
          <w:lang w:bidi="ar-DZ"/>
        </w:rPr>
        <w:t xml:space="preserve"> </w:t>
      </w:r>
      <w:r>
        <w:rPr>
          <w:rFonts w:asciiTheme="minorBidi" w:hAnsiTheme="minorBidi" w:hint="cs"/>
          <w:sz w:val="28"/>
          <w:szCs w:val="28"/>
          <w:rtl/>
          <w:lang w:bidi="ar-DZ"/>
        </w:rPr>
        <w:t xml:space="preserve"> ( 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bidi="ar-DZ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bidi="ar-DZ"/>
                  </w:rPr>
                </m:ctrlPr>
              </m:sSub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bidi="ar-DZ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bidi="ar-DZ"/>
                      </w:rPr>
                      <m:t>CH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bidi="ar-DZ"/>
                      </w:rPr>
                      <m:t>3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  <w:lang w:bidi="ar-DZ"/>
                  </w:rPr>
                  <m:t>COOH/CH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bidi="ar-DZ"/>
                  </w:rPr>
                  <m:t>3</m:t>
                </m:r>
              </m:sub>
            </m:sSub>
            <m:r>
              <w:rPr>
                <w:rFonts w:ascii="Cambria Math" w:hAnsi="Cambria Math"/>
                <w:sz w:val="28"/>
                <w:szCs w:val="28"/>
                <w:lang w:bidi="ar-DZ"/>
              </w:rPr>
              <m:t>COO</m:t>
            </m:r>
          </m:e>
          <m:sup>
            <m:r>
              <w:rPr>
                <w:rFonts w:ascii="Cambria Math" w:hAnsi="Cambria Math"/>
                <w:sz w:val="28"/>
                <w:szCs w:val="28"/>
                <w:lang w:bidi="ar-DZ"/>
              </w:rPr>
              <m:t>-</m:t>
            </m:r>
          </m:sup>
        </m:sSup>
      </m:oMath>
      <w:r>
        <w:rPr>
          <w:rFonts w:asciiTheme="minorBidi" w:hAnsiTheme="minorBidi" w:hint="cs"/>
          <w:sz w:val="28"/>
          <w:szCs w:val="28"/>
          <w:rtl/>
          <w:lang w:bidi="ar-DZ"/>
        </w:rPr>
        <w:t xml:space="preserve"> )</w:t>
      </w:r>
      <w:r w:rsidR="00A473FA">
        <w:rPr>
          <w:rFonts w:asciiTheme="minorBidi" w:hAnsiTheme="minorBidi" w:hint="cs"/>
          <w:sz w:val="28"/>
          <w:szCs w:val="28"/>
          <w:rtl/>
          <w:lang w:bidi="ar-DZ"/>
        </w:rPr>
        <w:t xml:space="preserve"> .</w:t>
      </w:r>
    </w:p>
    <w:p w:rsidR="00054E95" w:rsidRPr="00A02728" w:rsidRDefault="00562CE7" w:rsidP="00EF609B">
      <w:pPr>
        <w:bidi/>
        <w:rPr>
          <w:rFonts w:asciiTheme="minorBidi" w:hAnsiTheme="minorBidi"/>
          <w:sz w:val="28"/>
          <w:szCs w:val="28"/>
          <w:rtl/>
          <w:lang w:bidi="ar-DZ"/>
        </w:rPr>
      </w:pPr>
      <w:r>
        <w:rPr>
          <w:rFonts w:asciiTheme="minorBidi" w:hAnsiTheme="minorBidi" w:hint="cs"/>
          <w:sz w:val="28"/>
          <w:szCs w:val="28"/>
          <w:rtl/>
          <w:lang w:bidi="ar-DZ"/>
        </w:rPr>
        <w:lastRenderedPageBreak/>
        <w:t xml:space="preserve">تعطى </w:t>
      </w:r>
      <w:r w:rsidRPr="00846990">
        <w:rPr>
          <w:rFonts w:asciiTheme="minorBidi" w:hAnsiTheme="minorBidi" w:hint="cs"/>
          <w:b/>
          <w:bCs/>
          <w:sz w:val="28"/>
          <w:szCs w:val="28"/>
          <w:rtl/>
          <w:lang w:bidi="ar-DZ"/>
        </w:rPr>
        <w:t xml:space="preserve">: </w:t>
      </w:r>
      <m:oMath>
        <m:r>
          <m:rPr>
            <m:sty m:val="bi"/>
          </m:rPr>
          <w:rPr>
            <w:rFonts w:ascii="Cambria Math" w:hAnsi="Cambria Math"/>
            <w:sz w:val="28"/>
            <w:szCs w:val="28"/>
            <w:lang w:bidi="ar-DZ"/>
          </w:rPr>
          <m:t xml:space="preserve">  </m:t>
        </m:r>
        <m:sSub>
          <m:sSubPr>
            <m:ctrlPr>
              <w:rPr>
                <w:rFonts w:ascii="Cambria Math" w:hAnsi="Cambria Math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  <w:lang w:bidi="ar-DZ"/>
              </w:rPr>
              <m:t>CH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  <w:lang w:bidi="ar-DZ"/>
              </w:rPr>
              <m:t>3</m:t>
            </m:r>
          </m:sub>
        </m:sSub>
        <m:r>
          <m:rPr>
            <m:sty m:val="bi"/>
          </m:rPr>
          <w:rPr>
            <w:rFonts w:ascii="Cambria Math" w:hAnsi="Cambria Math"/>
            <w:sz w:val="28"/>
            <w:szCs w:val="28"/>
            <w:lang w:bidi="ar-DZ"/>
          </w:rPr>
          <m:t>COOH)=60</m:t>
        </m:r>
        <m:r>
          <m:rPr>
            <m:sty m:val="bi"/>
          </m:rPr>
          <w:rPr>
            <w:rFonts w:ascii="Cambria Math" w:hAnsi="Cambria Math"/>
            <w:sz w:val="28"/>
            <w:szCs w:val="28"/>
            <w:lang w:bidi="ar-DZ"/>
          </w:rPr>
          <m:t>g/mo</m:t>
        </m:r>
        <m:r>
          <w:rPr>
            <w:rFonts w:ascii="Cambria Math" w:hAnsi="Cambria Math"/>
            <w:sz w:val="28"/>
            <w:szCs w:val="28"/>
            <w:lang w:bidi="ar-DZ"/>
          </w:rPr>
          <m:t>l</m:t>
        </m:r>
      </m:oMath>
      <w:r>
        <w:rPr>
          <w:rFonts w:asciiTheme="minorBidi" w:hAnsiTheme="minorBidi" w:hint="cs"/>
          <w:sz w:val="28"/>
          <w:szCs w:val="28"/>
          <w:rtl/>
          <w:lang w:bidi="ar-DZ"/>
        </w:rPr>
        <w:t xml:space="preserve"> </w:t>
      </w:r>
      <m:oMath>
        <m:r>
          <w:rPr>
            <w:rFonts w:ascii="Cambria Math" w:hAnsi="Cambria Math"/>
            <w:sz w:val="28"/>
            <w:szCs w:val="28"/>
            <w:lang w:bidi="ar-DZ"/>
          </w:rPr>
          <m:t>M(</m:t>
        </m:r>
      </m:oMath>
      <w:r>
        <w:rPr>
          <w:rFonts w:asciiTheme="minorBidi" w:hAnsiTheme="minorBidi" w:hint="cs"/>
          <w:sz w:val="28"/>
          <w:szCs w:val="28"/>
          <w:rtl/>
          <w:lang w:bidi="ar-DZ"/>
        </w:rPr>
        <w:t xml:space="preserve"> , </w:t>
      </w:r>
      <w:r w:rsidRPr="00846990">
        <w:rPr>
          <w:rFonts w:asciiTheme="minorBidi" w:hAnsiTheme="minorBidi" w:hint="cs"/>
          <w:b/>
          <w:bCs/>
          <w:sz w:val="28"/>
          <w:szCs w:val="28"/>
          <w:rtl/>
          <w:lang w:bidi="ar-DZ"/>
        </w:rPr>
        <w:t xml:space="preserve">الكثافة </w:t>
      </w:r>
      <m:oMath>
        <m:r>
          <m:rPr>
            <m:sty m:val="bi"/>
          </m:rPr>
          <w:rPr>
            <w:rFonts w:ascii="Cambria Math" w:hAnsi="Cambria Math"/>
            <w:sz w:val="28"/>
            <w:szCs w:val="28"/>
            <w:lang w:bidi="ar-DZ"/>
          </w:rPr>
          <m:t>d=1.05</m:t>
        </m:r>
      </m:oMath>
    </w:p>
    <w:p w:rsidR="00054E95" w:rsidRPr="00D1625C" w:rsidRDefault="00054E95" w:rsidP="00621F95">
      <w:pPr>
        <w:bidi/>
        <w:spacing w:line="360" w:lineRule="auto"/>
        <w:rPr>
          <w:rFonts w:asciiTheme="majorBidi" w:hAnsiTheme="majorBidi" w:cstheme="majorBidi"/>
          <w:b/>
          <w:bCs/>
          <w:sz w:val="28"/>
          <w:szCs w:val="28"/>
          <w:u w:val="single"/>
          <w:lang w:bidi="ar-DZ"/>
        </w:rPr>
      </w:pPr>
      <w:r w:rsidRPr="00D1625C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DZ"/>
        </w:rPr>
        <w:t xml:space="preserve">التمرين </w:t>
      </w:r>
      <w:r w:rsidR="00D1625C" w:rsidRPr="00D1625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>الخامس:</w:t>
      </w:r>
      <w:r w:rsidRPr="00D1625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 xml:space="preserve"> (4</w:t>
      </w:r>
      <w:r w:rsidR="00D1625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 xml:space="preserve"> </w:t>
      </w:r>
      <w:r w:rsidRPr="00D1625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 xml:space="preserve">نقاط) </w:t>
      </w:r>
    </w:p>
    <w:p w:rsidR="00A02728" w:rsidRDefault="00A02728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يترك طرد من مروحية مستقرة على إرتفاع  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H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من سطح الأرض ليسقط في الهواء في اللحظة   0=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t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إنطلاقا </w:t>
      </w:r>
    </w:p>
    <w:p w:rsidR="00A02728" w:rsidRDefault="00A02728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من النقطة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O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مبدأ الإحداثيات بدون سرعة إبتدائية .</w:t>
      </w:r>
    </w:p>
    <w:p w:rsidR="00D23E7F" w:rsidRDefault="00D23E7F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A0272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كتلة الطرد </w:t>
      </w:r>
      <m:oMath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m=84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Kg</m:t>
        </m:r>
      </m:oMath>
      <w:r w:rsidRPr="00846990">
        <w:rPr>
          <w:rFonts w:asciiTheme="majorBidi" w:hAnsiTheme="majorBidi" w:cstheme="majorBidi"/>
          <w:b/>
          <w:bCs/>
          <w:sz w:val="28"/>
          <w:szCs w:val="28"/>
          <w:lang w:bidi="ar-DZ"/>
        </w:rPr>
        <w:t> </w:t>
      </w:r>
      <w:r w:rsidRPr="00846990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وحجم الهواء المزاح من قبل الطرد في كل لحظة </w:t>
      </w:r>
      <w:r w:rsidR="006311FB">
        <w:rPr>
          <w:rFonts w:asciiTheme="majorBidi" w:hAnsiTheme="majorBidi" w:cstheme="majorBidi"/>
          <w:sz w:val="28"/>
          <w:szCs w:val="28"/>
          <w:rtl/>
          <w:lang w:bidi="ar-DZ"/>
        </w:rPr>
        <w:t>t</w:t>
      </w:r>
      <w:r w:rsidR="006311F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هو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m:oMath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V=70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l</m:t>
        </m:r>
      </m:oMath>
      <w:r w:rsidRPr="00846990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والكتلة الحجمية </w:t>
      </w:r>
    </w:p>
    <w:p w:rsidR="00A02728" w:rsidRDefault="00C84EAC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group id="_x0000_s1070" style="position:absolute;left:0;text-align:left;margin-left:35.25pt;margin-top:13.2pt;width:87.75pt;height:143.4pt;z-index:251684352" coordorigin="1425,6495" coordsize="1755,2868">
            <v:shape id="_x0000_s1064" type="#_x0000_t32" style="position:absolute;left:2056;top:6495;width:0;height:2535" o:connectortype="straight">
              <v:stroke endarrow="block"/>
            </v:shape>
            <v:shape id="_x0000_s1065" type="#_x0000_t32" style="position:absolute;left:2056;top:6720;width:764;height:0;flip:x" o:connectortype="straight">
              <v:stroke dashstyle="dash"/>
            </v:shape>
            <v:shapetype id="_x0000_t16" coordsize="21600,21600" o:spt="16" adj="5400" path="m@0,l0@0,,21600@1,21600,21600@2,21600,xem0@0nfl@1@0,21600,em@1@0nfl@1,21600e">
              <v:stroke joinstyle="miter"/>
              <v:formulas>
                <v:f eqn="val #0"/>
                <v:f eqn="sum width 0 #0"/>
                <v:f eqn="sum height 0 #0"/>
                <v:f eqn="mid height #0"/>
                <v:f eqn="prod @1 1 2"/>
                <v:f eqn="prod @2 1 2"/>
                <v:f eqn="mid width #0"/>
              </v:formulas>
              <v:path o:extrusionok="f" gradientshapeok="t" limo="10800,10800" o:connecttype="custom" o:connectlocs="@6,0;@4,@0;0,@3;@4,21600;@1,@3;21600,@5" o:connectangles="270,270,180,90,0,0" textboxrect="0,@0,@1,21600"/>
              <v:handles>
                <v:h position="topLeft,#0" switch="" yrange="0,21600"/>
              </v:handles>
              <o:complex v:ext="view"/>
            </v:shapetype>
            <v:shape id="_x0000_s1067" type="#_x0000_t16" style="position:absolute;left:2820;top:6495;width:360;height:495"/>
            <v:shape id="_x0000_s1068" type="#_x0000_t202" style="position:absolute;left:1425;top:6495;width:345;height:360" stroked="f">
              <v:textbox style="mso-next-textbox:#_x0000_s1068">
                <w:txbxContent>
                  <w:p w:rsidR="008448CB" w:rsidRDefault="008448CB">
                    <w:r>
                      <w:t>O</w:t>
                    </w:r>
                  </w:p>
                </w:txbxContent>
              </v:textbox>
            </v:shape>
            <v:shape id="_x0000_s1069" type="#_x0000_t202" style="position:absolute;left:1542;top:8883;width:396;height:480" stroked="f">
              <v:textbox style="mso-next-textbox:#_x0000_s1069">
                <w:txbxContent>
                  <w:p w:rsidR="008448CB" w:rsidRPr="008448CB" w:rsidRDefault="008448CB">
                    <w:pPr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Z</w:t>
                    </w:r>
                  </w:p>
                </w:txbxContent>
              </v:textbox>
            </v:shape>
          </v:group>
        </w:pict>
      </w:r>
      <w:r w:rsidR="00D23E7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للهواء </w:t>
      </w:r>
      <m:oMath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 xml:space="preserve"> </m:t>
        </m:r>
        <m:sSub>
          <m:sSub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ρ</m:t>
            </m:r>
          </m:e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air</m:t>
            </m:r>
          </m:sub>
        </m:sSub>
        <m:r>
          <m:rPr>
            <m:sty m:val="b"/>
          </m:rPr>
          <w:rPr>
            <w:rFonts w:ascii="Cambria Math" w:hAnsi="Cambria Math" w:cstheme="majorBidi"/>
            <w:sz w:val="28"/>
            <w:szCs w:val="28"/>
            <w:lang w:bidi="ar-DZ"/>
          </w:rPr>
          <m:t>=1.3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Kg/</m:t>
        </m:r>
        <m:sSup>
          <m:sSup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m</m:t>
            </m:r>
          </m:e>
          <m:sup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3</m:t>
            </m:r>
          </m:sup>
        </m:sSup>
      </m:oMath>
      <w:r w:rsidR="00D23E7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</w:p>
    <w:p w:rsidR="006311FB" w:rsidRDefault="006311FB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1/  مثل القوى الخارجية المؤثرة على الطرد .</w:t>
      </w:r>
    </w:p>
    <w:p w:rsidR="006311FB" w:rsidRDefault="006311FB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2/  أ)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ماهي خصائص قوة دافعة أرخميدس </w:t>
      </w:r>
      <w:r w:rsidR="00BD4424"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</w:p>
    <w:p w:rsidR="00BD4424" w:rsidRDefault="00BD4424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ب)- هل يمكن إهمال هذه القوة أمام ثقل الطرد ؟</w:t>
      </w:r>
    </w:p>
    <w:p w:rsidR="00BD4424" w:rsidRDefault="00BD4424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3/  يطبق الهواء قوة إحتكاك تعطى بالعلاقة </w:t>
      </w:r>
      <w:r w:rsidRPr="00846990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f</m:t>
            </m:r>
          </m:e>
        </m:acc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=-k.</m:t>
        </m:r>
        <m:acc>
          <m:accPr>
            <m:chr m:val="⃗"/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v</m:t>
            </m:r>
          </m:e>
        </m:acc>
      </m:oMath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</w:p>
    <w:p w:rsidR="00BD4424" w:rsidRDefault="00C84EAC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group id="_x0000_s1045" style="position:absolute;left:0;text-align:left;margin-left:-17.8pt;margin-top:29.75pt;width:250.4pt;height:200pt;z-index:251661312" coordorigin="364,11014" coordsize="5008,4000">
            <v:shape id="_x0000_s1037" type="#_x0000_t202" style="position:absolute;left:364;top:11014;width:5008;height:4000" stroked="f">
              <v:textbox>
                <w:txbxContent>
                  <w:p w:rsidR="00200D4B" w:rsidRDefault="009114DD">
                    <w:r w:rsidRPr="009114DD">
                      <w:rPr>
                        <w:noProof/>
                      </w:rPr>
                      <w:drawing>
                        <wp:inline distT="0" distB="0" distL="0" distR="0">
                          <wp:extent cx="2954738" cy="2409245"/>
                          <wp:effectExtent l="19050" t="0" r="17062" b="0"/>
                          <wp:docPr id="3" name="Graphique 2"/>
                          <wp:cNvGraphicFramePr/>
                          <a:graphic xmlns:a="http://schemas.openxmlformats.org/drawingml/2006/main">
                            <a:graphicData uri="http://schemas.openxmlformats.org/drawingml/2006/chart">
                              <c:chart xmlns:c="http://schemas.openxmlformats.org/drawingml/2006/chart" xmlns:r="http://schemas.openxmlformats.org/officeDocument/2006/relationships" r:id="rId11"/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38" type="#_x0000_t202" style="position:absolute;left:1941;top:11503;width:1703;height:714" stroked="f">
              <v:textbox>
                <w:txbxContent>
                  <w:p w:rsidR="00F75878" w:rsidRDefault="00C84EAC">
                    <m:oMath>
                      <m:f>
                        <m:fPr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dv</m:t>
                          </m:r>
                        </m:num>
                        <m:den>
                          <m:r>
                            <w:rPr>
                              <w:rFonts w:ascii="Cambria Math" w:hAnsi="Cambria Math" w:cstheme="majorBidi"/>
                              <w:sz w:val="28"/>
                              <w:szCs w:val="28"/>
                              <w:lang w:bidi="ar-DZ"/>
                            </w:rPr>
                            <m:t>dt</m:t>
                          </m:r>
                        </m:den>
                      </m:f>
                    </m:oMath>
                    <w:r w:rsidR="00F75878">
                      <w:rPr>
                        <w:sz w:val="28"/>
                        <w:szCs w:val="28"/>
                        <w:lang w:bidi="ar-DZ"/>
                      </w:rPr>
                      <w:t>(m/s</w:t>
                    </w:r>
                    <w:r w:rsidR="00F75878">
                      <w:rPr>
                        <w:sz w:val="28"/>
                        <w:szCs w:val="28"/>
                        <w:vertAlign w:val="superscript"/>
                        <w:lang w:bidi="ar-DZ"/>
                      </w:rPr>
                      <w:t>2</w:t>
                    </w:r>
                    <w:r w:rsidR="00F75878">
                      <w:rPr>
                        <w:sz w:val="28"/>
                        <w:szCs w:val="28"/>
                        <w:lang w:bidi="ar-DZ"/>
                      </w:rPr>
                      <w:t>)</w:t>
                    </w:r>
                  </w:p>
                </w:txbxContent>
              </v:textbox>
            </v:shape>
            <v:shape id="_x0000_s1039" type="#_x0000_t202" style="position:absolute;left:3644;top:13386;width:1127;height:425" stroked="f">
              <v:textbox>
                <w:txbxContent>
                  <w:p w:rsidR="00F75878" w:rsidRDefault="00F75878">
                    <m:oMath>
                      <m:r>
                        <w:rPr>
                          <w:rFonts w:ascii="Cambria Math" w:hAnsi="Cambria Math" w:cstheme="majorBidi"/>
                          <w:sz w:val="28"/>
                          <w:szCs w:val="28"/>
                          <w:lang w:bidi="ar-DZ"/>
                        </w:rPr>
                        <m:t>v</m:t>
                      </m:r>
                    </m:oMath>
                    <w:r>
                      <w:rPr>
                        <w:sz w:val="28"/>
                        <w:szCs w:val="28"/>
                        <w:lang w:bidi="ar-DZ"/>
                      </w:rPr>
                      <w:t>(m/s)</w:t>
                    </w:r>
                  </w:p>
                </w:txbxContent>
              </v:textbox>
            </v:shape>
          </v:group>
        </w:pict>
      </w:r>
      <w:r w:rsidR="00BD4424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أ)- بإهمال دافعة أرخميدس ,بين أن المعادلة التفاضلية للحركة </w:t>
      </w:r>
      <w:r w:rsidR="00B52847">
        <w:rPr>
          <w:rFonts w:asciiTheme="majorBidi" w:hAnsiTheme="majorBidi" w:cstheme="majorBidi" w:hint="cs"/>
          <w:sz w:val="28"/>
          <w:szCs w:val="28"/>
          <w:rtl/>
          <w:lang w:bidi="ar-DZ"/>
        </w:rPr>
        <w:t>تكتب</w:t>
      </w:r>
      <w:r w:rsidR="00B52847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B52847">
        <w:rPr>
          <w:rFonts w:asciiTheme="majorBidi" w:hAnsiTheme="majorBidi" w:cstheme="majorBidi" w:hint="cs"/>
          <w:sz w:val="28"/>
          <w:szCs w:val="28"/>
          <w:rtl/>
          <w:lang w:bidi="ar-DZ"/>
        </w:rPr>
        <w:t>من الشكل</w:t>
      </w:r>
      <w:r w:rsidR="00B52847">
        <w:rPr>
          <w:rFonts w:asciiTheme="majorBidi" w:hAnsiTheme="majorBidi" w:cstheme="majorBidi" w:hint="cs"/>
          <w:sz w:val="28"/>
          <w:szCs w:val="28"/>
          <w:lang w:bidi="ar-DZ"/>
        </w:rPr>
        <w:t xml:space="preserve"> </w:t>
      </w:r>
      <w:r w:rsidR="00BD4424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m:oMath>
        <m:f>
          <m:f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dv</m:t>
            </m:r>
          </m:num>
          <m:den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dt</m:t>
            </m:r>
          </m:den>
        </m:f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=A.v+B</m:t>
        </m:r>
      </m:oMath>
      <w:r w:rsidR="00B52847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</w:p>
    <w:p w:rsidR="00B52847" w:rsidRDefault="00B52847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حيث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A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B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ثابتان يطلب إعطاء عبارتيهما بدلالة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 xml:space="preserve">m </m:t>
        </m:r>
        <m:r>
          <w:rPr>
            <w:rFonts w:ascii="Cambria Math" w:hAnsi="Cambria Math" w:cstheme="majorBidi"/>
            <w:sz w:val="28"/>
            <w:szCs w:val="28"/>
            <w:rtl/>
            <w:lang w:bidi="ar-DZ"/>
          </w:rPr>
          <m:t>و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 xml:space="preserve"> g,  k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</w:p>
    <w:p w:rsidR="00B52847" w:rsidRDefault="00B52847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ب)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بإستعمال التحليل البعدي حدد وحدة المقدارين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A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B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</w:p>
    <w:p w:rsidR="00F75878" w:rsidRDefault="00B52847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4/ الدراسة التجريبية سمحت بالحصول </w:t>
      </w:r>
    </w:p>
    <w:p w:rsidR="00B52847" w:rsidRDefault="00B52847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على البيان التالي : </w:t>
      </w:r>
      <m:oMath>
        <m:f>
          <m:f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dv</m:t>
            </m:r>
          </m:num>
          <m:den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dt</m:t>
            </m:r>
          </m:den>
        </m:f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=f(v)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.</w:t>
      </w:r>
    </w:p>
    <w:p w:rsidR="00B52847" w:rsidRDefault="00B52847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* - إستنتج من البيان قيمة الجاذبية الأرضية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g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وقيمة الثابت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k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</w:p>
    <w:p w:rsidR="00F75878" w:rsidRDefault="00200D4B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5/  أحسب السرعة الحدية   </w:t>
      </w:r>
      <m:oMath>
        <m:sSub>
          <m:sSub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lim</m:t>
            </m:r>
          </m:sub>
        </m:sSub>
        <m:r>
          <w:rPr>
            <w:rFonts w:ascii="Cambria Math" w:hAnsi="Cambria Math" w:cstheme="majorBidi"/>
            <w:sz w:val="28"/>
            <w:szCs w:val="28"/>
            <w:lang w:bidi="ar-DZ"/>
          </w:rPr>
          <m:t xml:space="preserve"> 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846990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للطرد </w:t>
      </w:r>
    </w:p>
    <w:p w:rsidR="00B52847" w:rsidRPr="00B52847" w:rsidRDefault="00846990" w:rsidP="00621F95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</w:t>
      </w:r>
      <w:r w:rsidR="00200D4B">
        <w:rPr>
          <w:rFonts w:asciiTheme="majorBidi" w:hAnsiTheme="majorBidi" w:cstheme="majorBidi" w:hint="cs"/>
          <w:sz w:val="28"/>
          <w:szCs w:val="28"/>
          <w:rtl/>
          <w:lang w:bidi="ar-DZ"/>
        </w:rPr>
        <w:t>وطاقته الحركية في النظام الدائم .</w:t>
      </w:r>
    </w:p>
    <w:p w:rsidR="001C3171" w:rsidRPr="00825302" w:rsidRDefault="001C3171" w:rsidP="001C3171">
      <w:pPr>
        <w:bidi/>
        <w:spacing w:line="360" w:lineRule="auto"/>
        <w:jc w:val="right"/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</w:pPr>
      <w:r w:rsidRPr="00825302">
        <w:rPr>
          <w:rFonts w:asciiTheme="majorBidi" w:hAnsiTheme="majorBidi" w:cs="Times New Roman" w:hint="cs"/>
          <w:b/>
          <w:bCs/>
          <w:sz w:val="28"/>
          <w:szCs w:val="28"/>
          <w:rtl/>
          <w:lang w:bidi="ar-DZ"/>
        </w:rPr>
        <w:t>بالتوفيق</w:t>
      </w:r>
    </w:p>
    <w:p w:rsidR="00200D4B" w:rsidRPr="00B860C1" w:rsidRDefault="00200D4B" w:rsidP="00B860C1">
      <w:pPr>
        <w:bidi/>
        <w:spacing w:line="360" w:lineRule="auto"/>
        <w:rPr>
          <w:rFonts w:asciiTheme="majorBidi" w:hAnsiTheme="majorBidi" w:cstheme="majorBidi"/>
          <w:i/>
          <w:sz w:val="28"/>
          <w:szCs w:val="28"/>
          <w:rtl/>
          <w:lang w:bidi="ar-DZ"/>
        </w:rPr>
      </w:pPr>
    </w:p>
    <w:sectPr w:rsidR="00200D4B" w:rsidRPr="00B860C1" w:rsidSect="00FC259E">
      <w:footerReference w:type="default" r:id="rId12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97F05" w:rsidRDefault="00597F05" w:rsidP="00EF609B">
      <w:pPr>
        <w:spacing w:after="0" w:line="240" w:lineRule="auto"/>
      </w:pPr>
      <w:r>
        <w:separator/>
      </w:r>
    </w:p>
  </w:endnote>
  <w:endnote w:type="continuationSeparator" w:id="1">
    <w:p w:rsidR="00597F05" w:rsidRDefault="00597F05" w:rsidP="00EF60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906248"/>
      <w:docPartObj>
        <w:docPartGallery w:val="Page Numbers (Bottom of Page)"/>
        <w:docPartUnique/>
      </w:docPartObj>
    </w:sdtPr>
    <w:sdtContent>
      <w:p w:rsidR="00EF609B" w:rsidRDefault="00C84EAC">
        <w:pPr>
          <w:pStyle w:val="Pieddepage"/>
          <w:jc w:val="center"/>
        </w:pPr>
        <w:fldSimple w:instr=" PAGE   \* MERGEFORMAT ">
          <w:r w:rsidR="001C3171">
            <w:rPr>
              <w:noProof/>
            </w:rPr>
            <w:t>5</w:t>
          </w:r>
        </w:fldSimple>
      </w:p>
    </w:sdtContent>
  </w:sdt>
  <w:p w:rsidR="00EF609B" w:rsidRDefault="00EF609B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97F05" w:rsidRDefault="00597F05" w:rsidP="00EF609B">
      <w:pPr>
        <w:spacing w:after="0" w:line="240" w:lineRule="auto"/>
      </w:pPr>
      <w:r>
        <w:separator/>
      </w:r>
    </w:p>
  </w:footnote>
  <w:footnote w:type="continuationSeparator" w:id="1">
    <w:p w:rsidR="00597F05" w:rsidRDefault="00597F05" w:rsidP="00EF60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90139E7"/>
    <w:multiLevelType w:val="hybridMultilevel"/>
    <w:tmpl w:val="268C23C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FC259E"/>
    <w:rsid w:val="00054E95"/>
    <w:rsid w:val="0006282F"/>
    <w:rsid w:val="000D6DFD"/>
    <w:rsid w:val="001643AB"/>
    <w:rsid w:val="001653BA"/>
    <w:rsid w:val="001C3171"/>
    <w:rsid w:val="001E2E0D"/>
    <w:rsid w:val="00200D4B"/>
    <w:rsid w:val="002124AC"/>
    <w:rsid w:val="00226B41"/>
    <w:rsid w:val="0025277B"/>
    <w:rsid w:val="00270224"/>
    <w:rsid w:val="003361E2"/>
    <w:rsid w:val="003E3D42"/>
    <w:rsid w:val="00422FC9"/>
    <w:rsid w:val="00436D4C"/>
    <w:rsid w:val="0046709D"/>
    <w:rsid w:val="0049407F"/>
    <w:rsid w:val="004F5847"/>
    <w:rsid w:val="005544A1"/>
    <w:rsid w:val="00562CE7"/>
    <w:rsid w:val="00572287"/>
    <w:rsid w:val="00597F05"/>
    <w:rsid w:val="005F340E"/>
    <w:rsid w:val="00621F95"/>
    <w:rsid w:val="006311FB"/>
    <w:rsid w:val="00681EDA"/>
    <w:rsid w:val="007920C8"/>
    <w:rsid w:val="0079407F"/>
    <w:rsid w:val="007D4519"/>
    <w:rsid w:val="008448CB"/>
    <w:rsid w:val="00846990"/>
    <w:rsid w:val="00891E7E"/>
    <w:rsid w:val="00904B22"/>
    <w:rsid w:val="009114DD"/>
    <w:rsid w:val="00922931"/>
    <w:rsid w:val="009C6987"/>
    <w:rsid w:val="009F6BD2"/>
    <w:rsid w:val="00A02728"/>
    <w:rsid w:val="00A473FA"/>
    <w:rsid w:val="00AE5FCC"/>
    <w:rsid w:val="00B10D3E"/>
    <w:rsid w:val="00B52847"/>
    <w:rsid w:val="00B860C1"/>
    <w:rsid w:val="00BD4424"/>
    <w:rsid w:val="00BF2781"/>
    <w:rsid w:val="00C84EAC"/>
    <w:rsid w:val="00CD40F2"/>
    <w:rsid w:val="00D1625C"/>
    <w:rsid w:val="00D23E7F"/>
    <w:rsid w:val="00D32AF2"/>
    <w:rsid w:val="00D361FD"/>
    <w:rsid w:val="00DD5850"/>
    <w:rsid w:val="00DF0C81"/>
    <w:rsid w:val="00E72F33"/>
    <w:rsid w:val="00E928CB"/>
    <w:rsid w:val="00EE03E8"/>
    <w:rsid w:val="00EF609B"/>
    <w:rsid w:val="00F75878"/>
    <w:rsid w:val="00FC259E"/>
    <w:rsid w:val="00FE34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5" type="connector" idref="#_x0000_s1055"/>
        <o:r id="V:Rule6" type="connector" idref="#_x0000_s1056"/>
        <o:r id="V:Rule7" type="connector" idref="#_x0000_s1065"/>
        <o:r id="V:Rule8" type="connector" idref="#_x0000_s106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04B22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rsid w:val="0006282F"/>
    <w:rPr>
      <w:color w:val="80808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0628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6282F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1E2E0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D1625C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semiHidden/>
    <w:unhideWhenUsed/>
    <w:rsid w:val="00EF609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EF609B"/>
  </w:style>
  <w:style w:type="paragraph" w:styleId="Pieddepage">
    <w:name w:val="footer"/>
    <w:basedOn w:val="Normal"/>
    <w:link w:val="PieddepageCar"/>
    <w:uiPriority w:val="99"/>
    <w:unhideWhenUsed/>
    <w:rsid w:val="00EF609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EF609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hart" Target="charts/chart2.xml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chart" Target="charts/chart1.xml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Feuille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Feuille_Microsoft_Office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fr-FR"/>
  <c:chart>
    <c:autoTitleDeleted val="1"/>
    <c:plotArea>
      <c:layout>
        <c:manualLayout>
          <c:layoutTarget val="inner"/>
          <c:xMode val="edge"/>
          <c:yMode val="edge"/>
          <c:x val="9.2773484753982144E-2"/>
          <c:y val="4.4002950964555983E-2"/>
          <c:w val="0.79967878105084389"/>
          <c:h val="0.82726465308690367"/>
        </c:manualLayout>
      </c:layout>
      <c:scatterChart>
        <c:scatterStyle val="smoothMarker"/>
        <c:ser>
          <c:idx val="0"/>
          <c:order val="0"/>
          <c:tx>
            <c:strRef>
              <c:f>Feuil1!$B$1</c:f>
              <c:strCache>
                <c:ptCount val="1"/>
                <c:pt idx="0">
                  <c:v>Valeur des Y</c:v>
                </c:pt>
              </c:strCache>
            </c:strRef>
          </c:tx>
          <c:marker>
            <c:symbol val="none"/>
          </c:marker>
          <c:xVal>
            <c:numRef>
              <c:f>Feuil1!$A$2:$A$4</c:f>
              <c:numCache>
                <c:formatCode>General</c:formatCode>
                <c:ptCount val="3"/>
                <c:pt idx="0">
                  <c:v>0</c:v>
                </c:pt>
                <c:pt idx="1">
                  <c:v>4</c:v>
                </c:pt>
              </c:numCache>
            </c:numRef>
          </c:xVal>
          <c:yVal>
            <c:numRef>
              <c:f>Feuil1!$B$2:$B$4</c:f>
              <c:numCache>
                <c:formatCode>General</c:formatCode>
                <c:ptCount val="3"/>
                <c:pt idx="0">
                  <c:v>0.4</c:v>
                </c:pt>
                <c:pt idx="1">
                  <c:v>0</c:v>
                </c:pt>
              </c:numCache>
            </c:numRef>
          </c:yVal>
          <c:smooth val="1"/>
        </c:ser>
        <c:axId val="143523840"/>
        <c:axId val="143525376"/>
      </c:scatterChart>
      <c:valAx>
        <c:axId val="143523840"/>
        <c:scaling>
          <c:orientation val="minMax"/>
        </c:scaling>
        <c:axPos val="b"/>
        <c:majorGridlines/>
        <c:minorGridlines/>
        <c:numFmt formatCode="General" sourceLinked="1"/>
        <c:tickLblPos val="nextTo"/>
        <c:spPr>
          <a:ln>
            <a:solidFill>
              <a:schemeClr val="tx1"/>
            </a:solidFill>
            <a:tailEnd type="triangle"/>
          </a:ln>
        </c:spPr>
        <c:crossAx val="143525376"/>
        <c:crosses val="autoZero"/>
        <c:crossBetween val="midCat"/>
      </c:valAx>
      <c:valAx>
        <c:axId val="143525376"/>
        <c:scaling>
          <c:orientation val="minMax"/>
        </c:scaling>
        <c:axPos val="l"/>
        <c:majorGridlines/>
        <c:minorGridlines/>
        <c:numFmt formatCode="General" sourceLinked="1"/>
        <c:tickLblPos val="nextTo"/>
        <c:spPr>
          <a:ln>
            <a:solidFill>
              <a:schemeClr val="tx1"/>
            </a:solidFill>
            <a:tailEnd type="triangle"/>
          </a:ln>
        </c:spPr>
        <c:crossAx val="143523840"/>
        <c:crosses val="autoZero"/>
        <c:crossBetween val="midCat"/>
      </c:valAx>
    </c:plotArea>
    <c:plotVisOnly val="1"/>
  </c:chart>
  <c:externalData r:id="rId1"/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fr-FR"/>
  <c:chart>
    <c:autoTitleDeleted val="1"/>
    <c:plotArea>
      <c:layout/>
      <c:scatterChart>
        <c:scatterStyle val="smoothMarker"/>
        <c:ser>
          <c:idx val="0"/>
          <c:order val="0"/>
          <c:tx>
            <c:strRef>
              <c:f>Feuil1!$B$1</c:f>
              <c:strCache>
                <c:ptCount val="1"/>
                <c:pt idx="0">
                  <c:v>Valeur des Y</c:v>
                </c:pt>
              </c:strCache>
            </c:strRef>
          </c:tx>
          <c:marker>
            <c:symbol val="none"/>
          </c:marker>
          <c:xVal>
            <c:numRef>
              <c:f>Feuil1!$A$2:$A$4</c:f>
              <c:numCache>
                <c:formatCode>General</c:formatCode>
                <c:ptCount val="3"/>
                <c:pt idx="0">
                  <c:v>0</c:v>
                </c:pt>
                <c:pt idx="1">
                  <c:v>60</c:v>
                </c:pt>
              </c:numCache>
            </c:numRef>
          </c:xVal>
          <c:yVal>
            <c:numRef>
              <c:f>Feuil1!$B$2:$B$4</c:f>
              <c:numCache>
                <c:formatCode>General</c:formatCode>
                <c:ptCount val="3"/>
                <c:pt idx="0">
                  <c:v>10</c:v>
                </c:pt>
                <c:pt idx="1">
                  <c:v>0</c:v>
                </c:pt>
                <c:pt idx="2">
                  <c:v>0.8</c:v>
                </c:pt>
              </c:numCache>
            </c:numRef>
          </c:yVal>
          <c:smooth val="1"/>
        </c:ser>
        <c:axId val="150268928"/>
        <c:axId val="150258432"/>
      </c:scatterChart>
      <c:valAx>
        <c:axId val="150268928"/>
        <c:scaling>
          <c:orientation val="minMax"/>
        </c:scaling>
        <c:axPos val="b"/>
        <c:majorGridlines>
          <c:spPr>
            <a:ln>
              <a:solidFill>
                <a:sysClr val="windowText" lastClr="000000"/>
              </a:solidFill>
            </a:ln>
          </c:spPr>
        </c:majorGridlines>
        <c:numFmt formatCode="General" sourceLinked="1"/>
        <c:tickLblPos val="nextTo"/>
        <c:spPr>
          <a:ln>
            <a:solidFill>
              <a:schemeClr val="tx1"/>
            </a:solidFill>
            <a:tailEnd type="triangle"/>
          </a:ln>
        </c:spPr>
        <c:txPr>
          <a:bodyPr/>
          <a:lstStyle/>
          <a:p>
            <a:pPr>
              <a:defRPr sz="900"/>
            </a:pPr>
            <a:endParaRPr lang="fr-FR"/>
          </a:p>
        </c:txPr>
        <c:crossAx val="150258432"/>
        <c:crosses val="autoZero"/>
        <c:crossBetween val="midCat"/>
      </c:valAx>
      <c:valAx>
        <c:axId val="150258432"/>
        <c:scaling>
          <c:orientation val="minMax"/>
        </c:scaling>
        <c:axPos val="l"/>
        <c:majorGridlines>
          <c:spPr>
            <a:ln>
              <a:solidFill>
                <a:schemeClr val="tx1"/>
              </a:solidFill>
            </a:ln>
          </c:spPr>
        </c:majorGridlines>
        <c:numFmt formatCode="General" sourceLinked="1"/>
        <c:tickLblPos val="nextTo"/>
        <c:spPr>
          <a:ln>
            <a:solidFill>
              <a:schemeClr val="tx1"/>
            </a:solidFill>
            <a:tailEnd type="triangle"/>
          </a:ln>
        </c:spPr>
        <c:txPr>
          <a:bodyPr/>
          <a:lstStyle/>
          <a:p>
            <a:pPr>
              <a:defRPr sz="1000"/>
            </a:pPr>
            <a:endParaRPr lang="fr-FR"/>
          </a:p>
        </c:txPr>
        <c:crossAx val="150268928"/>
        <c:crosses val="autoZero"/>
        <c:crossBetween val="midCat"/>
      </c:valAx>
    </c:plotArea>
    <c:plotVisOnly val="1"/>
  </c:chart>
  <c:txPr>
    <a:bodyPr/>
    <a:lstStyle/>
    <a:p>
      <a:pPr>
        <a:defRPr sz="600"/>
      </a:pPr>
      <a:endParaRPr lang="fr-FR"/>
    </a:p>
  </c:txPr>
  <c:externalData r:id="rId1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0.20932</cdr:x>
      <cdr:y>0.07513</cdr:y>
    </cdr:from>
    <cdr:to>
      <cdr:x>0.46877</cdr:x>
      <cdr:y>0.21588</cdr:y>
    </cdr:to>
    <cdr:sp macro="" textlink="">
      <cdr:nvSpPr>
        <cdr:cNvPr id="2" name="ZoneTexte 1"/>
        <cdr:cNvSpPr txBox="1"/>
      </cdr:nvSpPr>
      <cdr:spPr>
        <a:xfrm xmlns:a="http://schemas.openxmlformats.org/drawingml/2006/main">
          <a:off x="676738" y="166978"/>
          <a:ext cx="838814" cy="31282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fr-FR" sz="1100"/>
        </a:p>
      </cdr:txBody>
    </cdr:sp>
  </cdr:relSizeAnchor>
</c:userShape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302</TotalTime>
  <Pages>5</Pages>
  <Words>1062</Words>
  <Characters>5842</Characters>
  <Application>Microsoft Office Word</Application>
  <DocSecurity>0</DocSecurity>
  <Lines>48</Lines>
  <Paragraphs>13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MOUAS</dc:creator>
  <cp:keywords/>
  <dc:description/>
  <cp:lastModifiedBy>sdrh bcadets</cp:lastModifiedBy>
  <cp:revision>32</cp:revision>
  <cp:lastPrinted>2015-04-15T20:46:00Z</cp:lastPrinted>
  <dcterms:created xsi:type="dcterms:W3CDTF">2015-04-10T16:09:00Z</dcterms:created>
  <dcterms:modified xsi:type="dcterms:W3CDTF">2015-05-11T10:01:00Z</dcterms:modified>
</cp:coreProperties>
</file>